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56"/>
        <w:gridCol w:w="3355"/>
        <w:gridCol w:w="3436"/>
      </w:tblGrid>
      <w:tr w:rsidR="00E9281E" w:rsidRPr="0003703B" w14:paraId="635CC414" w14:textId="77777777" w:rsidTr="00F00291">
        <w:tc>
          <w:tcPr>
            <w:tcW w:w="3560" w:type="dxa"/>
          </w:tcPr>
          <w:p w14:paraId="66BF79BD" w14:textId="77777777" w:rsidR="00E9281E" w:rsidRPr="0003703B" w:rsidRDefault="00E9281E" w:rsidP="00F0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03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F9737C" wp14:editId="33D01020">
                  <wp:extent cx="2095500" cy="771525"/>
                  <wp:effectExtent l="0" t="0" r="0" b="9525"/>
                  <wp:docPr id="2" name="Рисунок 2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center"/>
          </w:tcPr>
          <w:p w14:paraId="5AAE4850" w14:textId="77777777" w:rsidR="00E9281E" w:rsidRPr="0003703B" w:rsidRDefault="00E9281E" w:rsidP="00F00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03B">
              <w:rPr>
                <w:rFonts w:ascii="Times New Roman" w:eastAsia="Times New Roman" w:hAnsi="Times New Roman"/>
                <w:sz w:val="24"/>
                <w:szCs w:val="24"/>
              </w:rPr>
              <w:t>г. Могилев, ул. Ленинская, 13</w:t>
            </w:r>
          </w:p>
          <w:p w14:paraId="6B18FA2E" w14:textId="77777777" w:rsidR="00E9281E" w:rsidRPr="0003703B" w:rsidRDefault="00E9281E" w:rsidP="00F00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03B">
              <w:rPr>
                <w:rFonts w:ascii="Times New Roman" w:eastAsia="Times New Roman" w:hAnsi="Times New Roman"/>
                <w:sz w:val="24"/>
                <w:szCs w:val="24"/>
              </w:rPr>
              <w:t>8 0222 70-70-28</w:t>
            </w:r>
          </w:p>
          <w:p w14:paraId="38429DBD" w14:textId="77777777" w:rsidR="00E9281E" w:rsidRPr="0003703B" w:rsidRDefault="00E9281E" w:rsidP="00F00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+375 29 381-88-58</w:t>
            </w:r>
          </w:p>
          <w:p w14:paraId="6EAA2C35" w14:textId="77777777" w:rsidR="00E9281E" w:rsidRPr="0003703B" w:rsidRDefault="00E9281E" w:rsidP="00F00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Наталья</w:t>
            </w:r>
          </w:p>
        </w:tc>
        <w:tc>
          <w:tcPr>
            <w:tcW w:w="3561" w:type="dxa"/>
          </w:tcPr>
          <w:p w14:paraId="116ED136" w14:textId="77777777" w:rsidR="00E9281E" w:rsidRPr="0003703B" w:rsidRDefault="00E9281E" w:rsidP="00F0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03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075851" wp14:editId="44D3FA36">
                  <wp:extent cx="1266825" cy="952500"/>
                  <wp:effectExtent l="0" t="0" r="9525" b="0"/>
                  <wp:docPr id="1" name="Рисунок 1" descr="визитМогил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визитМогил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DB2DB2" w14:textId="77777777" w:rsidR="00E9281E" w:rsidRPr="006A3CA2" w:rsidRDefault="00E9281E" w:rsidP="00E9281E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/>
          <w:b/>
          <w:color w:val="002060"/>
          <w:kern w:val="36"/>
          <w:sz w:val="32"/>
          <w:szCs w:val="32"/>
          <w:lang w:eastAsia="ru-RU"/>
        </w:rPr>
      </w:pPr>
      <w:r w:rsidRPr="00E9281E">
        <w:rPr>
          <w:rFonts w:ascii="Roboto" w:eastAsia="Times New Roman" w:hAnsi="Roboto"/>
          <w:b/>
          <w:color w:val="002060"/>
          <w:kern w:val="36"/>
          <w:sz w:val="32"/>
          <w:szCs w:val="32"/>
          <w:lang w:eastAsia="ru-RU"/>
        </w:rPr>
        <w:t>Тур для гурманов:</w:t>
      </w:r>
    </w:p>
    <w:p w14:paraId="0B74FE3A" w14:textId="77777777" w:rsidR="00E9281E" w:rsidRPr="00E9281E" w:rsidRDefault="00E9281E" w:rsidP="00E9281E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/>
          <w:b/>
          <w:color w:val="002060"/>
          <w:kern w:val="36"/>
          <w:sz w:val="32"/>
          <w:szCs w:val="32"/>
          <w:lang w:eastAsia="ru-RU"/>
        </w:rPr>
      </w:pPr>
      <w:r w:rsidRPr="00E9281E">
        <w:rPr>
          <w:rFonts w:ascii="Roboto" w:eastAsia="Times New Roman" w:hAnsi="Roboto"/>
          <w:b/>
          <w:color w:val="002060"/>
          <w:kern w:val="36"/>
          <w:sz w:val="32"/>
          <w:szCs w:val="32"/>
          <w:lang w:eastAsia="ru-RU"/>
        </w:rPr>
        <w:t>осетровая ферма с дегустацией и усадьба «мир пчел»</w:t>
      </w:r>
    </w:p>
    <w:p w14:paraId="2249B497" w14:textId="77777777" w:rsidR="003035DA" w:rsidRDefault="003035DA" w:rsidP="003035DA">
      <w:pPr>
        <w:jc w:val="center"/>
        <w:rPr>
          <w:rFonts w:ascii="Roboto" w:hAnsi="Roboto"/>
          <w:b/>
          <w:bCs/>
          <w:color w:val="263238"/>
          <w:sz w:val="21"/>
          <w:szCs w:val="21"/>
          <w:shd w:val="clear" w:color="auto" w:fill="FFFFFF"/>
        </w:rPr>
      </w:pPr>
      <w:r>
        <w:rPr>
          <w:rFonts w:ascii="Roboto" w:hAnsi="Roboto"/>
          <w:b/>
          <w:bCs/>
          <w:color w:val="263238"/>
          <w:sz w:val="21"/>
          <w:szCs w:val="21"/>
          <w:shd w:val="clear" w:color="auto" w:fill="FFFFFF"/>
        </w:rPr>
        <w:t xml:space="preserve">Могилев - Борок - Прилуки - Фаниполь </w:t>
      </w:r>
      <w:r w:rsidR="00B041F0">
        <w:rPr>
          <w:rFonts w:ascii="Roboto" w:hAnsi="Roboto"/>
          <w:b/>
          <w:bCs/>
          <w:color w:val="263238"/>
          <w:sz w:val="21"/>
          <w:szCs w:val="21"/>
          <w:shd w:val="clear" w:color="auto" w:fill="FFFFFF"/>
        </w:rPr>
        <w:t>–</w:t>
      </w:r>
      <w:r>
        <w:rPr>
          <w:rFonts w:ascii="Roboto" w:hAnsi="Roboto"/>
          <w:b/>
          <w:bCs/>
          <w:color w:val="263238"/>
          <w:sz w:val="21"/>
          <w:szCs w:val="21"/>
          <w:shd w:val="clear" w:color="auto" w:fill="FFFFFF"/>
        </w:rPr>
        <w:t xml:space="preserve"> Могилев</w:t>
      </w:r>
    </w:p>
    <w:p w14:paraId="00A1BD35" w14:textId="77777777" w:rsidR="00B041F0" w:rsidRPr="006A3CA2" w:rsidRDefault="005E193C" w:rsidP="00B041F0">
      <w:pPr>
        <w:rPr>
          <w:rFonts w:ascii="Times New Roman" w:hAnsi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t xml:space="preserve">  </w:t>
      </w:r>
      <w:r w:rsidR="00B041F0">
        <w:rPr>
          <w:noProof/>
          <w:lang w:eastAsia="ru-RU"/>
        </w:rPr>
        <w:drawing>
          <wp:inline distT="0" distB="0" distL="0" distR="0" wp14:anchorId="1332BAD8" wp14:editId="1C36A00D">
            <wp:extent cx="1944296" cy="1033145"/>
            <wp:effectExtent l="0" t="0" r="0" b="0"/>
            <wp:docPr id="3" name="Рисунок 3" descr="Тур для гурманов: осетровая ферма с дегустацией и усадьба «мир пчел» - Изображени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ур для гурманов: осетровая ферма с дегустацией и усадьба «мир пчел» - Изображение 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05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A6D34F" wp14:editId="79056D90">
            <wp:extent cx="1952625" cy="1052091"/>
            <wp:effectExtent l="0" t="0" r="0" b="0"/>
            <wp:docPr id="4" name="Рисунок 4" descr="Тур для гурманов: осетровая ферма с дегустацией и усадьба «мир пчел» - Изображени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ур для гурманов: осетровая ферма с дегустацией и усадьба «мир пчел» - Изображение 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694" cy="108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04934DB" wp14:editId="737DA606">
            <wp:extent cx="2228850" cy="1048870"/>
            <wp:effectExtent l="0" t="0" r="0" b="0"/>
            <wp:docPr id="5" name="Рисунок 5" descr="Тур для гурманов: осетровая ферма с дегустацией и усадьба «мир пчел» - Изображени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ур для гурманов: осетровая ферма с дегустацией и усадьба «мир пчел» - Изображение 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687" cy="107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3E25" w14:textId="77777777" w:rsidR="00E9281E" w:rsidRDefault="006A3CA2" w:rsidP="00C026A1">
      <w:pPr>
        <w:spacing w:after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6A3CA2">
        <w:rPr>
          <w:rFonts w:ascii="Times New Roman" w:hAnsi="Times New Roman"/>
          <w:b/>
          <w:color w:val="C00000"/>
          <w:sz w:val="28"/>
          <w:szCs w:val="28"/>
        </w:rPr>
        <w:t>29.08.2026 года</w:t>
      </w:r>
    </w:p>
    <w:p w14:paraId="6A30EB81" w14:textId="77777777" w:rsidR="006A3CA2" w:rsidRPr="00EB1E97" w:rsidRDefault="006A3CA2" w:rsidP="00E9281E">
      <w:pPr>
        <w:jc w:val="center"/>
        <w:rPr>
          <w:rFonts w:ascii="Times New Roman" w:hAnsi="Times New Roman"/>
          <w:b/>
          <w:i/>
          <w:color w:val="0070C0"/>
          <w:sz w:val="21"/>
          <w:szCs w:val="21"/>
          <w:shd w:val="clear" w:color="auto" w:fill="FFFFFF"/>
        </w:rPr>
      </w:pPr>
      <w:r w:rsidRPr="00EB1E97">
        <w:rPr>
          <w:rFonts w:ascii="Times New Roman" w:hAnsi="Times New Roman"/>
          <w:b/>
          <w:i/>
          <w:color w:val="0070C0"/>
          <w:sz w:val="21"/>
          <w:szCs w:val="21"/>
          <w:shd w:val="clear" w:color="auto" w:fill="FFFFFF"/>
        </w:rPr>
        <w:t>Тур для гурманов - это гастрономическое путешествие, где Вы сможете познакомиться с традициями пчеловодства Беларуси, вживую увидеть процесс выращивания рыб осетровых пород и продегустировать деликатес - черную икру, прямо с производства!</w:t>
      </w:r>
    </w:p>
    <w:p w14:paraId="71C7A5E7" w14:textId="77777777" w:rsidR="0089155C" w:rsidRPr="00EB1E97" w:rsidRDefault="00C026A1" w:rsidP="00EB1E97">
      <w:pPr>
        <w:spacing w:line="240" w:lineRule="auto"/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</w:pPr>
      <w:r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>07</w:t>
      </w:r>
      <w:r w:rsidR="003035DA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>.</w:t>
      </w:r>
      <w:r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>0</w:t>
      </w:r>
      <w:r w:rsidR="003035DA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>0 Выезд из М</w:t>
      </w:r>
      <w:r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>огилева</w:t>
      </w:r>
      <w:r w:rsidR="003035DA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>.</w:t>
      </w:r>
      <w:r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 xml:space="preserve"> </w:t>
      </w:r>
      <w:r w:rsidR="0023410B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 xml:space="preserve">Переезд в Воложинский р-н, </w:t>
      </w:r>
      <w:proofErr w:type="spellStart"/>
      <w:r w:rsidR="0023410B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>д.Борок</w:t>
      </w:r>
      <w:proofErr w:type="spellEnd"/>
      <w:r w:rsidR="0023410B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>. (</w:t>
      </w:r>
      <w:r w:rsidR="00E155C2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>252 км</w:t>
      </w:r>
      <w:r w:rsidR="0023410B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>)</w:t>
      </w:r>
      <w:r w:rsidR="00E155C2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 xml:space="preserve"> в усадьбу «Мир пчёл».</w:t>
      </w:r>
      <w:r w:rsidR="003035DA" w:rsidRPr="00EB1E97">
        <w:rPr>
          <w:rFonts w:ascii="Times New Roman" w:hAnsi="Times New Roman"/>
          <w:color w:val="263238"/>
          <w:sz w:val="21"/>
          <w:szCs w:val="21"/>
        </w:rPr>
        <w:br/>
      </w:r>
      <w:r w:rsidR="00E155C2" w:rsidRPr="00EB1E97">
        <w:rPr>
          <w:rFonts w:ascii="Times New Roman" w:hAnsi="Times New Roman"/>
          <w:b/>
          <w:color w:val="263238"/>
          <w:sz w:val="21"/>
          <w:szCs w:val="21"/>
          <w:shd w:val="clear" w:color="auto" w:fill="FFFFFF"/>
        </w:rPr>
        <w:t xml:space="preserve">11.00 </w:t>
      </w:r>
      <w:r w:rsidR="00037E7C" w:rsidRPr="00EB1E97">
        <w:rPr>
          <w:rFonts w:ascii="Times New Roman" w:hAnsi="Times New Roman"/>
          <w:b/>
          <w:color w:val="263238"/>
          <w:sz w:val="21"/>
          <w:szCs w:val="21"/>
          <w:shd w:val="clear" w:color="auto" w:fill="FFFFFF"/>
        </w:rPr>
        <w:t xml:space="preserve">– 12.30 час. </w:t>
      </w:r>
      <w:r w:rsidR="003035DA"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>В усадьбе нас торжественно встретят потомственные пчеловоды с рюмочкой медовухи на клюкве (для детей морс на дикой клюкве) и творожным домашним сыром с зеленью.</w:t>
      </w:r>
      <w:r w:rsidR="003035DA" w:rsidRPr="00EB1E97">
        <w:rPr>
          <w:rFonts w:ascii="Times New Roman" w:hAnsi="Times New Roman"/>
          <w:color w:val="263238"/>
          <w:sz w:val="21"/>
          <w:szCs w:val="21"/>
        </w:rPr>
        <w:br/>
      </w:r>
      <w:r w:rsidR="003035DA"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 xml:space="preserve">Все это предаст нам сил, т.к. нас ждет увлекательная экскурсия по </w:t>
      </w:r>
      <w:proofErr w:type="spellStart"/>
      <w:r w:rsidR="003035DA"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>агроусадьбе</w:t>
      </w:r>
      <w:proofErr w:type="spellEnd"/>
      <w:r w:rsidR="003035DA"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>. Мы узнаем много о жизни полосатых насекомых. Хозяин усадьбы - пчеловод, который продолжает традиции, заложенные его дедом.</w:t>
      </w:r>
      <w:r w:rsidR="003035DA" w:rsidRPr="00EB1E97">
        <w:rPr>
          <w:rFonts w:ascii="Times New Roman" w:hAnsi="Times New Roman"/>
          <w:color w:val="263238"/>
          <w:sz w:val="21"/>
          <w:szCs w:val="21"/>
        </w:rPr>
        <w:br/>
      </w:r>
      <w:r w:rsidR="003035DA"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>После экскурсии нас ждет сладкий перекус: блинчики с местным малиновым медом и чаем на травах.</w:t>
      </w:r>
      <w:r w:rsidR="003035DA" w:rsidRPr="00EB1E97">
        <w:rPr>
          <w:rFonts w:ascii="Times New Roman" w:hAnsi="Times New Roman"/>
          <w:color w:val="263238"/>
          <w:sz w:val="21"/>
          <w:szCs w:val="21"/>
        </w:rPr>
        <w:br/>
      </w:r>
      <w:r w:rsidR="003035DA"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>Посещение усадьбы станет для вас увлекательным путешествием по просторам «пчелиного царства» - даст возможность представить, как рождается этот удивительный по своим вкусовым и лечебным свойствам продукт, познакомит с древним ремеслом пчеловода.</w:t>
      </w:r>
      <w:r w:rsidR="00037E7C"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 xml:space="preserve"> </w:t>
      </w:r>
      <w:r w:rsidR="00325810"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>Переезд в Прилуки (52 км).</w:t>
      </w:r>
      <w:r w:rsidR="003035DA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br/>
      </w:r>
      <w:r w:rsidR="00325810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 xml:space="preserve">13.30 </w:t>
      </w:r>
      <w:r w:rsidR="00A71926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>–</w:t>
      </w:r>
      <w:r w:rsidR="00325810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 xml:space="preserve"> </w:t>
      </w:r>
      <w:r w:rsidR="00A71926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 xml:space="preserve">14.20 </w:t>
      </w:r>
      <w:r w:rsidR="003035DA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 xml:space="preserve">Дворцово-парковый комплекс </w:t>
      </w:r>
      <w:proofErr w:type="spellStart"/>
      <w:r w:rsidR="003035DA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>Чапских</w:t>
      </w:r>
      <w:proofErr w:type="spellEnd"/>
      <w:r w:rsidR="003035DA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 xml:space="preserve"> в Прилуках. Внешний осмотр.</w:t>
      </w:r>
    </w:p>
    <w:p w14:paraId="13347A4B" w14:textId="77777777" w:rsidR="00CA3395" w:rsidRPr="00EB1E97" w:rsidRDefault="00C026A1" w:rsidP="00EB1E97">
      <w:pPr>
        <w:spacing w:line="240" w:lineRule="auto"/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</w:pPr>
      <w:r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 xml:space="preserve">Следующей точкой нашего путешествия станет Дворцово-парковый комплекс </w:t>
      </w:r>
      <w:proofErr w:type="spellStart"/>
      <w:r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>Чапских</w:t>
      </w:r>
      <w:proofErr w:type="spellEnd"/>
      <w:r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 xml:space="preserve"> в деревне Прилуки.</w:t>
      </w:r>
      <w:r w:rsidRPr="00EB1E97">
        <w:rPr>
          <w:rFonts w:ascii="Times New Roman" w:hAnsi="Times New Roman"/>
          <w:color w:val="263238"/>
          <w:sz w:val="21"/>
          <w:szCs w:val="21"/>
        </w:rPr>
        <w:br/>
      </w:r>
      <w:r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 xml:space="preserve">Дворец в Прилуках расположен в окружении старинного парка с вековыми деревьями – это отличное место для вдумчивых прогулок и живописных фотографий. Здесь как будто остановилось </w:t>
      </w:r>
      <w:proofErr w:type="gramStart"/>
      <w:r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>время</w:t>
      </w:r>
      <w:proofErr w:type="gramEnd"/>
      <w:r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 xml:space="preserve"> и мы ненадолго сможем представить себя гостями аристократического имения ХІХ века. В разные эпохи Прилуками владели такие знаменитые роды, как Огинские и </w:t>
      </w:r>
      <w:proofErr w:type="spellStart"/>
      <w:r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>Ошторпы</w:t>
      </w:r>
      <w:proofErr w:type="spellEnd"/>
      <w:r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 xml:space="preserve">. Но больше всего Прилуки прославил графский род </w:t>
      </w:r>
      <w:proofErr w:type="spellStart"/>
      <w:r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>Гуттен-Чапских</w:t>
      </w:r>
      <w:proofErr w:type="spellEnd"/>
      <w:r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>. Именно при них произошла реконструкция и расширение старого дворца, который, приобретя черты неоготического стиля, стал напоминать средневековый замок.</w:t>
      </w:r>
      <w:r w:rsidR="00482FE8"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 xml:space="preserve">  </w:t>
      </w:r>
      <w:r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>Огибая дворец, выходим к живописному пруду. Вокруг пруда у подножия горы находятся хозяйственные постройки, принадлежащие усадьбе: бывшая конюшня, амбар-</w:t>
      </w:r>
      <w:proofErr w:type="spellStart"/>
      <w:r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>ледовня</w:t>
      </w:r>
      <w:proofErr w:type="spellEnd"/>
      <w:r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>, дом для рабочих, недостроенная пивоварня, винокурня, хоздвор и другие объекты, которые начинают все активнее привлекать внимание путешественников со всей страны своей необычной атмосферой и внешним видом. Создается ощущение, б</w:t>
      </w:r>
      <w:r w:rsidR="00A71926"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 xml:space="preserve">удто вы находитесь в английской </w:t>
      </w:r>
      <w:r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>глубинке.</w:t>
      </w:r>
      <w:r w:rsidR="00CA3395"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 xml:space="preserve">   </w:t>
      </w:r>
      <w:r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>Переезд в икорный дом ADMIRAL HUSSO.</w:t>
      </w:r>
      <w:r w:rsidR="00491CCF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 xml:space="preserve"> (15 км)</w:t>
      </w:r>
      <w:r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 xml:space="preserve"> </w:t>
      </w:r>
    </w:p>
    <w:p w14:paraId="5F444DF6" w14:textId="77777777" w:rsidR="00C026A1" w:rsidRPr="00EB1E97" w:rsidRDefault="00CA3395" w:rsidP="0012777D">
      <w:pPr>
        <w:spacing w:line="240" w:lineRule="auto"/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</w:pPr>
      <w:r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 xml:space="preserve">15.00 -16.30 </w:t>
      </w:r>
      <w:r w:rsidR="00C026A1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>Экскурсия по предприятию с дегустацией.</w:t>
      </w:r>
      <w:r w:rsidR="00C026A1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br/>
      </w:r>
      <w:r w:rsidR="00C026A1"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>Финальная точка нашего маршрута - единственный в Беларуси завод черной икры. Во время экскурсии познакомимся с осетровой фермой и ее обитателями: экскурсовод расскажет о биологии осетровых и их рационе.</w:t>
      </w:r>
      <w:r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 xml:space="preserve"> </w:t>
      </w:r>
      <w:r w:rsidR="00C026A1"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>Нас ждет уникальный интерактив: мы сделаем УЗИ самке осетра, рассмотрим икринку под микроскопом. Узнаем особенности выращивания и содержания рыб - отчего зависит вкус черной икры. Нам расскажут, как происходит процесс получения икры: от бережного извлечения до очистки, посола и фасовки.</w:t>
      </w:r>
      <w:r w:rsidR="00C026A1" w:rsidRPr="00EB1E97">
        <w:rPr>
          <w:rFonts w:ascii="Times New Roman" w:hAnsi="Times New Roman"/>
          <w:color w:val="263238"/>
          <w:sz w:val="21"/>
          <w:szCs w:val="21"/>
        </w:rPr>
        <w:br/>
      </w:r>
      <w:r w:rsidR="00C026A1" w:rsidRPr="00EB1E97">
        <w:rPr>
          <w:rFonts w:ascii="Times New Roman" w:hAnsi="Times New Roman"/>
          <w:b/>
          <w:color w:val="263238"/>
          <w:sz w:val="21"/>
          <w:szCs w:val="21"/>
          <w:shd w:val="clear" w:color="auto" w:fill="FFFFFF"/>
        </w:rPr>
        <w:t>Кульминация нашего гастрономического путешествия - дегустация черной икры прямо с производства!</w:t>
      </w:r>
      <w:r w:rsidR="00C026A1" w:rsidRPr="00EB1E97">
        <w:rPr>
          <w:rFonts w:ascii="Times New Roman" w:hAnsi="Times New Roman"/>
          <w:color w:val="263238"/>
          <w:sz w:val="21"/>
          <w:szCs w:val="21"/>
        </w:rPr>
        <w:br/>
      </w:r>
      <w:r w:rsidR="00C026A1" w:rsidRPr="00EB1E97">
        <w:rPr>
          <w:rFonts w:ascii="Times New Roman" w:hAnsi="Times New Roman"/>
          <w:color w:val="263238"/>
          <w:sz w:val="21"/>
          <w:szCs w:val="21"/>
          <w:shd w:val="clear" w:color="auto" w:fill="FFFFFF"/>
        </w:rPr>
        <w:t>Посещая производство вместе с экскурсионной группой, у вас также будет эксклюзивная возможность приобрести икру, а также тушки осетра по специальной цене!</w:t>
      </w:r>
      <w:r w:rsidR="00C026A1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br/>
        <w:t>Ориентировочное время возвращения в М</w:t>
      </w:r>
      <w:r w:rsidR="00491CCF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>огилев - 20</w:t>
      </w:r>
      <w:r w:rsidR="00C026A1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>:00</w:t>
      </w:r>
      <w:r w:rsidR="00491CCF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>/21:00 час</w:t>
      </w:r>
      <w:r w:rsidR="00C026A1" w:rsidRPr="00EB1E97">
        <w:rPr>
          <w:rFonts w:ascii="Times New Roman" w:hAnsi="Times New Roman"/>
          <w:b/>
          <w:bCs/>
          <w:color w:val="263238"/>
          <w:sz w:val="21"/>
          <w:szCs w:val="21"/>
          <w:shd w:val="clear" w:color="auto" w:fill="FFFFFF"/>
        </w:rPr>
        <w:t>.</w:t>
      </w:r>
    </w:p>
    <w:p w14:paraId="5A6FB17B" w14:textId="77777777" w:rsidR="00491CCF" w:rsidRPr="00F30273" w:rsidRDefault="00491CCF" w:rsidP="00456118">
      <w:pPr>
        <w:spacing w:after="0" w:line="240" w:lineRule="auto"/>
        <w:ind w:firstLine="709"/>
        <w:rPr>
          <w:rFonts w:ascii="Times New Roman" w:eastAsia="Times New Roman" w:hAnsi="Times New Roman"/>
          <w:color w:val="1F4E79" w:themeColor="accent1" w:themeShade="80"/>
          <w:sz w:val="24"/>
          <w:szCs w:val="24"/>
          <w:lang w:eastAsia="ru-RU"/>
        </w:rPr>
      </w:pPr>
      <w:r w:rsidRPr="00F30273">
        <w:rPr>
          <w:rFonts w:ascii="Times New Roman" w:eastAsia="Times New Roman" w:hAnsi="Times New Roman"/>
          <w:b/>
          <w:color w:val="1F4E79" w:themeColor="accent1" w:themeShade="80"/>
          <w:sz w:val="24"/>
          <w:szCs w:val="24"/>
          <w:lang w:eastAsia="ru-RU"/>
        </w:rPr>
        <w:t>Стоимость программы</w:t>
      </w:r>
      <w:r w:rsidR="00456118" w:rsidRPr="00F30273">
        <w:rPr>
          <w:rFonts w:ascii="Times New Roman" w:eastAsia="Times New Roman" w:hAnsi="Times New Roman"/>
          <w:b/>
          <w:color w:val="1F4E79" w:themeColor="accent1" w:themeShade="80"/>
          <w:sz w:val="24"/>
          <w:szCs w:val="24"/>
          <w:lang w:eastAsia="ru-RU"/>
        </w:rPr>
        <w:t>:</w:t>
      </w:r>
      <w:r w:rsidRPr="00F30273">
        <w:rPr>
          <w:rFonts w:ascii="Times New Roman" w:eastAsia="Times New Roman" w:hAnsi="Times New Roman"/>
          <w:b/>
          <w:color w:val="1F4E79" w:themeColor="accent1" w:themeShade="80"/>
          <w:sz w:val="24"/>
          <w:szCs w:val="24"/>
          <w:lang w:eastAsia="ru-RU"/>
        </w:rPr>
        <w:t xml:space="preserve"> (группа 40+</w:t>
      </w:r>
      <w:proofErr w:type="gramStart"/>
      <w:r w:rsidRPr="00F30273">
        <w:rPr>
          <w:rFonts w:ascii="Times New Roman" w:eastAsia="Times New Roman" w:hAnsi="Times New Roman"/>
          <w:b/>
          <w:color w:val="1F4E79" w:themeColor="accent1" w:themeShade="80"/>
          <w:sz w:val="24"/>
          <w:szCs w:val="24"/>
          <w:lang w:eastAsia="ru-RU"/>
        </w:rPr>
        <w:t>) :</w:t>
      </w:r>
      <w:proofErr w:type="gramEnd"/>
      <w:r w:rsidRPr="00F30273">
        <w:rPr>
          <w:rFonts w:ascii="Times New Roman" w:eastAsia="Times New Roman" w:hAnsi="Times New Roman"/>
          <w:b/>
          <w:color w:val="1F4E79" w:themeColor="accent1" w:themeShade="80"/>
          <w:sz w:val="24"/>
          <w:szCs w:val="24"/>
          <w:lang w:eastAsia="ru-RU"/>
        </w:rPr>
        <w:t xml:space="preserve"> 2</w:t>
      </w:r>
      <w:r w:rsidR="00DE7243" w:rsidRPr="00F30273">
        <w:rPr>
          <w:rFonts w:ascii="Times New Roman" w:eastAsia="Times New Roman" w:hAnsi="Times New Roman"/>
          <w:b/>
          <w:color w:val="1F4E79" w:themeColor="accent1" w:themeShade="80"/>
          <w:sz w:val="24"/>
          <w:szCs w:val="24"/>
          <w:lang w:eastAsia="ru-RU"/>
        </w:rPr>
        <w:t>2</w:t>
      </w:r>
      <w:r w:rsidRPr="00F30273">
        <w:rPr>
          <w:rFonts w:ascii="Times New Roman" w:eastAsia="Times New Roman" w:hAnsi="Times New Roman"/>
          <w:b/>
          <w:color w:val="1F4E79" w:themeColor="accent1" w:themeShade="80"/>
          <w:sz w:val="24"/>
          <w:szCs w:val="24"/>
          <w:lang w:eastAsia="ru-RU"/>
        </w:rPr>
        <w:t>0,00 руб./взрослые; 2</w:t>
      </w:r>
      <w:r w:rsidR="00456118" w:rsidRPr="00F30273">
        <w:rPr>
          <w:rFonts w:ascii="Times New Roman" w:eastAsia="Times New Roman" w:hAnsi="Times New Roman"/>
          <w:b/>
          <w:color w:val="1F4E79" w:themeColor="accent1" w:themeShade="80"/>
          <w:sz w:val="24"/>
          <w:szCs w:val="24"/>
          <w:lang w:eastAsia="ru-RU"/>
        </w:rPr>
        <w:t>15</w:t>
      </w:r>
      <w:r w:rsidRPr="00F30273">
        <w:rPr>
          <w:rFonts w:ascii="Times New Roman" w:eastAsia="Times New Roman" w:hAnsi="Times New Roman"/>
          <w:b/>
          <w:color w:val="1F4E79" w:themeColor="accent1" w:themeShade="80"/>
          <w:sz w:val="24"/>
          <w:szCs w:val="24"/>
          <w:lang w:eastAsia="ru-RU"/>
        </w:rPr>
        <w:t>,00 дети до 16 лет</w:t>
      </w:r>
    </w:p>
    <w:p w14:paraId="09F890BB" w14:textId="77777777" w:rsidR="00456118" w:rsidRPr="00F30273" w:rsidRDefault="00456118" w:rsidP="0045611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1F4E79" w:themeColor="accent1" w:themeShade="80"/>
          <w:sz w:val="24"/>
          <w:szCs w:val="24"/>
          <w:lang w:eastAsia="ru-RU"/>
        </w:rPr>
      </w:pPr>
      <w:r w:rsidRPr="00F30273">
        <w:rPr>
          <w:rFonts w:ascii="Times New Roman" w:eastAsia="Times New Roman" w:hAnsi="Times New Roman"/>
          <w:b/>
          <w:color w:val="1F4E79" w:themeColor="accent1" w:themeShade="80"/>
          <w:sz w:val="24"/>
          <w:szCs w:val="24"/>
          <w:lang w:eastAsia="ru-RU"/>
        </w:rPr>
        <w:t xml:space="preserve">                              (группа 18+</w:t>
      </w:r>
      <w:proofErr w:type="gramStart"/>
      <w:r w:rsidRPr="00F30273">
        <w:rPr>
          <w:rFonts w:ascii="Times New Roman" w:eastAsia="Times New Roman" w:hAnsi="Times New Roman"/>
          <w:b/>
          <w:color w:val="1F4E79" w:themeColor="accent1" w:themeShade="80"/>
          <w:sz w:val="24"/>
          <w:szCs w:val="24"/>
          <w:lang w:eastAsia="ru-RU"/>
        </w:rPr>
        <w:t>) :</w:t>
      </w:r>
      <w:proofErr w:type="gramEnd"/>
      <w:r w:rsidRPr="00F30273">
        <w:rPr>
          <w:rFonts w:ascii="Times New Roman" w:eastAsia="Times New Roman" w:hAnsi="Times New Roman"/>
          <w:b/>
          <w:color w:val="1F4E79" w:themeColor="accent1" w:themeShade="80"/>
          <w:sz w:val="24"/>
          <w:szCs w:val="24"/>
          <w:lang w:eastAsia="ru-RU"/>
        </w:rPr>
        <w:t xml:space="preserve"> 2</w:t>
      </w:r>
      <w:r w:rsidR="00DE7243" w:rsidRPr="00F30273">
        <w:rPr>
          <w:rFonts w:ascii="Times New Roman" w:eastAsia="Times New Roman" w:hAnsi="Times New Roman"/>
          <w:b/>
          <w:color w:val="1F4E79" w:themeColor="accent1" w:themeShade="80"/>
          <w:sz w:val="24"/>
          <w:szCs w:val="24"/>
          <w:lang w:eastAsia="ru-RU"/>
        </w:rPr>
        <w:t>7</w:t>
      </w:r>
      <w:r w:rsidRPr="00F30273">
        <w:rPr>
          <w:rFonts w:ascii="Times New Roman" w:eastAsia="Times New Roman" w:hAnsi="Times New Roman"/>
          <w:b/>
          <w:color w:val="1F4E79" w:themeColor="accent1" w:themeShade="80"/>
          <w:sz w:val="24"/>
          <w:szCs w:val="24"/>
          <w:lang w:eastAsia="ru-RU"/>
        </w:rPr>
        <w:t>0,00 руб./взрослые; 2</w:t>
      </w:r>
      <w:r w:rsidR="00DE7243" w:rsidRPr="00F30273">
        <w:rPr>
          <w:rFonts w:ascii="Times New Roman" w:eastAsia="Times New Roman" w:hAnsi="Times New Roman"/>
          <w:b/>
          <w:color w:val="1F4E79" w:themeColor="accent1" w:themeShade="80"/>
          <w:sz w:val="24"/>
          <w:szCs w:val="24"/>
          <w:lang w:eastAsia="ru-RU"/>
        </w:rPr>
        <w:t>6</w:t>
      </w:r>
      <w:r w:rsidRPr="00F30273">
        <w:rPr>
          <w:rFonts w:ascii="Times New Roman" w:eastAsia="Times New Roman" w:hAnsi="Times New Roman"/>
          <w:b/>
          <w:color w:val="1F4E79" w:themeColor="accent1" w:themeShade="80"/>
          <w:sz w:val="24"/>
          <w:szCs w:val="24"/>
          <w:lang w:eastAsia="ru-RU"/>
        </w:rPr>
        <w:t>5,00 дети до 16 лет</w:t>
      </w:r>
    </w:p>
    <w:p w14:paraId="1FD50FA1" w14:textId="77777777" w:rsidR="00491CCF" w:rsidRPr="005E3353" w:rsidRDefault="00491CCF" w:rsidP="00491C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C56815" w14:textId="77777777" w:rsidR="00DE7243" w:rsidRPr="006D0CA4" w:rsidRDefault="00491CCF" w:rsidP="00491C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0CA4">
        <w:rPr>
          <w:rFonts w:ascii="Times New Roman" w:eastAsia="Times New Roman" w:hAnsi="Times New Roman"/>
          <w:b/>
          <w:sz w:val="24"/>
          <w:szCs w:val="24"/>
          <w:lang w:eastAsia="ru-RU"/>
        </w:rPr>
        <w:t>Включено в стоимость тура</w:t>
      </w:r>
      <w:r w:rsidRPr="006D0CA4">
        <w:rPr>
          <w:rFonts w:ascii="Times New Roman" w:eastAsia="Times New Roman" w:hAnsi="Times New Roman"/>
          <w:sz w:val="24"/>
          <w:szCs w:val="24"/>
          <w:lang w:eastAsia="ru-RU"/>
        </w:rPr>
        <w:t>: транспортно-экскурсионное обслуживание, входные билеты по программе</w:t>
      </w:r>
      <w:r w:rsidR="006D0CA4" w:rsidRPr="006D0CA4">
        <w:rPr>
          <w:rFonts w:ascii="Times New Roman" w:eastAsia="Times New Roman" w:hAnsi="Times New Roman"/>
          <w:sz w:val="24"/>
          <w:szCs w:val="24"/>
          <w:lang w:eastAsia="ru-RU"/>
        </w:rPr>
        <w:t>, с дегустациями.</w:t>
      </w:r>
      <w:r w:rsidRPr="006D0C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F36CA3D" w14:textId="77777777" w:rsidR="00491CCF" w:rsidRPr="006D0CA4" w:rsidRDefault="00491CCF" w:rsidP="00491C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0CA4">
        <w:rPr>
          <w:rFonts w:ascii="Times New Roman" w:eastAsia="Times New Roman" w:hAnsi="Times New Roman"/>
          <w:b/>
          <w:sz w:val="24"/>
          <w:szCs w:val="24"/>
          <w:lang w:eastAsia="ru-RU"/>
        </w:rPr>
        <w:t>*Дополнительно оплачивается</w:t>
      </w:r>
      <w:r w:rsidRPr="006D0CA4">
        <w:rPr>
          <w:rFonts w:ascii="Times New Roman" w:eastAsia="Times New Roman" w:hAnsi="Times New Roman"/>
          <w:sz w:val="24"/>
          <w:szCs w:val="24"/>
          <w:lang w:eastAsia="ru-RU"/>
        </w:rPr>
        <w:t>: личные расходы.</w:t>
      </w:r>
    </w:p>
    <w:sectPr w:rsidR="00491CCF" w:rsidRPr="006D0CA4" w:rsidSect="0089155C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58"/>
    <w:rsid w:val="00037E7C"/>
    <w:rsid w:val="0012777D"/>
    <w:rsid w:val="0023410B"/>
    <w:rsid w:val="003035DA"/>
    <w:rsid w:val="00325810"/>
    <w:rsid w:val="003868FF"/>
    <w:rsid w:val="00456118"/>
    <w:rsid w:val="00482FE8"/>
    <w:rsid w:val="00491CCF"/>
    <w:rsid w:val="00546D94"/>
    <w:rsid w:val="005E193C"/>
    <w:rsid w:val="006A3CA2"/>
    <w:rsid w:val="006D0CA4"/>
    <w:rsid w:val="00880F4B"/>
    <w:rsid w:val="0089155C"/>
    <w:rsid w:val="00937C6C"/>
    <w:rsid w:val="00A71926"/>
    <w:rsid w:val="00B041F0"/>
    <w:rsid w:val="00C026A1"/>
    <w:rsid w:val="00CA3395"/>
    <w:rsid w:val="00CC5658"/>
    <w:rsid w:val="00DE7243"/>
    <w:rsid w:val="00E155C2"/>
    <w:rsid w:val="00E9281E"/>
    <w:rsid w:val="00EB1E97"/>
    <w:rsid w:val="00F3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5CF1"/>
  <w15:chartTrackingRefBased/>
  <w15:docId w15:val="{C03DA0CD-7BEB-46BC-BC0D-1518103B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81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928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8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0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02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375-33-3445550</cp:lastModifiedBy>
  <cp:revision>2</cp:revision>
  <cp:lastPrinted>2026-06-24T07:19:00Z</cp:lastPrinted>
  <dcterms:created xsi:type="dcterms:W3CDTF">2026-07-07T12:06:00Z</dcterms:created>
  <dcterms:modified xsi:type="dcterms:W3CDTF">2026-07-07T12:06:00Z</dcterms:modified>
</cp:coreProperties>
</file>