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284" w:type="dxa"/>
        <w:tblLook w:val="04A0" w:firstRow="1" w:lastRow="0" w:firstColumn="1" w:lastColumn="0" w:noHBand="0" w:noVBand="1"/>
      </w:tblPr>
      <w:tblGrid>
        <w:gridCol w:w="3544"/>
        <w:gridCol w:w="4110"/>
        <w:gridCol w:w="2744"/>
      </w:tblGrid>
      <w:tr w:rsidR="003421DD" w:rsidRPr="00CD3A9D" w14:paraId="05B8C05F" w14:textId="77777777" w:rsidTr="003B1EBB">
        <w:tc>
          <w:tcPr>
            <w:tcW w:w="3544" w:type="dxa"/>
            <w:hideMark/>
          </w:tcPr>
          <w:p w14:paraId="71C9422A" w14:textId="77777777" w:rsidR="003421DD" w:rsidRPr="00CD3A9D" w:rsidRDefault="003421DD" w:rsidP="005E6B2C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A349281" wp14:editId="1341B0B6">
                  <wp:extent cx="2102719" cy="815340"/>
                  <wp:effectExtent l="0" t="0" r="0" b="3810"/>
                  <wp:docPr id="4" name="Рисунок 1" descr="ЛОГО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2719" cy="815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0" w:type="dxa"/>
            <w:hideMark/>
          </w:tcPr>
          <w:p w14:paraId="46843C35" w14:textId="77777777" w:rsidR="001077EF" w:rsidRDefault="001077EF" w:rsidP="005E6B2C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14:paraId="50FC2F21" w14:textId="03CF65E2" w:rsidR="003421DD" w:rsidRPr="0084785B" w:rsidRDefault="003421DD" w:rsidP="005E6B2C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/>
                <w:szCs w:val="24"/>
              </w:rPr>
            </w:pPr>
            <w:r w:rsidRPr="0084785B">
              <w:rPr>
                <w:rFonts w:ascii="Century Gothic" w:hAnsi="Century Gothic"/>
                <w:szCs w:val="24"/>
              </w:rPr>
              <w:t>г. Могилев, ул. Ленинская, 13</w:t>
            </w:r>
          </w:p>
          <w:p w14:paraId="75A8F826" w14:textId="736EC264" w:rsidR="003421DD" w:rsidRPr="0084785B" w:rsidRDefault="003421DD" w:rsidP="005E6B2C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/>
                <w:szCs w:val="24"/>
              </w:rPr>
            </w:pPr>
            <w:r w:rsidRPr="0084785B">
              <w:rPr>
                <w:rFonts w:ascii="Century Gothic" w:hAnsi="Century Gothic"/>
                <w:szCs w:val="24"/>
              </w:rPr>
              <w:t>80</w:t>
            </w:r>
            <w:r w:rsidR="00365BE8" w:rsidRPr="0084785B">
              <w:rPr>
                <w:rFonts w:ascii="Century Gothic" w:hAnsi="Century Gothic"/>
                <w:szCs w:val="24"/>
              </w:rPr>
              <w:t xml:space="preserve"> </w:t>
            </w:r>
            <w:r w:rsidRPr="0084785B">
              <w:rPr>
                <w:rFonts w:ascii="Century Gothic" w:hAnsi="Century Gothic"/>
                <w:szCs w:val="24"/>
              </w:rPr>
              <w:t>(222) 70 70 28</w:t>
            </w:r>
          </w:p>
          <w:p w14:paraId="1B6FEF4F" w14:textId="77777777" w:rsidR="00CA1FCF" w:rsidRDefault="003421DD" w:rsidP="005E6B2C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/>
                <w:szCs w:val="24"/>
              </w:rPr>
            </w:pPr>
            <w:r w:rsidRPr="0084785B">
              <w:rPr>
                <w:rFonts w:ascii="Century Gothic" w:hAnsi="Century Gothic"/>
                <w:szCs w:val="24"/>
              </w:rPr>
              <w:t>+375 29</w:t>
            </w:r>
            <w:r w:rsidR="00A90E6C" w:rsidRPr="0084785B">
              <w:rPr>
                <w:rFonts w:ascii="Century Gothic" w:hAnsi="Century Gothic"/>
                <w:szCs w:val="24"/>
              </w:rPr>
              <w:t> 1</w:t>
            </w:r>
            <w:r w:rsidR="00217298" w:rsidRPr="0084785B">
              <w:rPr>
                <w:rFonts w:ascii="Century Gothic" w:hAnsi="Century Gothic"/>
                <w:szCs w:val="24"/>
              </w:rPr>
              <w:t>84</w:t>
            </w:r>
            <w:r w:rsidR="00A90E6C" w:rsidRPr="0084785B">
              <w:rPr>
                <w:rFonts w:ascii="Century Gothic" w:hAnsi="Century Gothic"/>
                <w:szCs w:val="24"/>
              </w:rPr>
              <w:t>-</w:t>
            </w:r>
            <w:r w:rsidR="00217298" w:rsidRPr="0084785B">
              <w:rPr>
                <w:rFonts w:ascii="Century Gothic" w:hAnsi="Century Gothic"/>
                <w:szCs w:val="24"/>
              </w:rPr>
              <w:t>84</w:t>
            </w:r>
            <w:r w:rsidR="00A90E6C" w:rsidRPr="0084785B">
              <w:rPr>
                <w:rFonts w:ascii="Century Gothic" w:hAnsi="Century Gothic"/>
                <w:szCs w:val="24"/>
              </w:rPr>
              <w:t>-</w:t>
            </w:r>
            <w:r w:rsidR="00217298" w:rsidRPr="0084785B">
              <w:rPr>
                <w:rFonts w:ascii="Century Gothic" w:hAnsi="Century Gothic"/>
                <w:szCs w:val="24"/>
              </w:rPr>
              <w:t>69</w:t>
            </w:r>
            <w:r w:rsidR="00C04FAB" w:rsidRPr="0084785B">
              <w:rPr>
                <w:rFonts w:ascii="Century Gothic" w:hAnsi="Century Gothic"/>
                <w:szCs w:val="24"/>
              </w:rPr>
              <w:t xml:space="preserve"> </w:t>
            </w:r>
          </w:p>
          <w:p w14:paraId="6E44D0F9" w14:textId="159BF76E" w:rsidR="003421DD" w:rsidRPr="0084785B" w:rsidRDefault="00C04FAB" w:rsidP="005E6B2C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/>
                <w:szCs w:val="24"/>
              </w:rPr>
            </w:pPr>
            <w:r w:rsidRPr="0084785B">
              <w:rPr>
                <w:rFonts w:ascii="Century Gothic" w:hAnsi="Century Gothic"/>
                <w:szCs w:val="24"/>
              </w:rPr>
              <w:t>Анна</w:t>
            </w:r>
          </w:p>
          <w:p w14:paraId="56BBAA29" w14:textId="77777777" w:rsidR="001B59CB" w:rsidRPr="00456294" w:rsidRDefault="001B59CB" w:rsidP="00CA1FCF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</w:p>
          <w:p w14:paraId="6111D45F" w14:textId="53CD3DF9" w:rsidR="003421DD" w:rsidRPr="00CD3A9D" w:rsidRDefault="003421DD" w:rsidP="005E6B2C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44" w:type="dxa"/>
            <w:hideMark/>
          </w:tcPr>
          <w:p w14:paraId="040D1A5B" w14:textId="77777777" w:rsidR="003421DD" w:rsidRPr="00CD3A9D" w:rsidRDefault="003421DD" w:rsidP="005F1555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283" w:hanging="28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B89BC6A" wp14:editId="5D6A8691">
                  <wp:extent cx="1177290" cy="872329"/>
                  <wp:effectExtent l="0" t="0" r="3810" b="4445"/>
                  <wp:docPr id="3" name="Рисунок 2" descr="визитМогиле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визитМогиле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7290" cy="8723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D5D66F5" w14:textId="7D2786A2" w:rsidR="00365BE8" w:rsidRPr="00F433A3" w:rsidRDefault="00327AD7" w:rsidP="003D0B1B">
      <w:pPr>
        <w:spacing w:after="0" w:line="380" w:lineRule="exact"/>
        <w:rPr>
          <w:rFonts w:ascii="Century Gothic" w:hAnsi="Century Gothic" w:cs="Times New Roman"/>
          <w:b/>
          <w:bCs/>
          <w:color w:val="385623" w:themeColor="accent6" w:themeShade="80"/>
          <w:sz w:val="44"/>
          <w:szCs w:val="44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entury Gothic" w:hAnsi="Century Gothic" w:cs="Times New Roman"/>
          <w:b/>
          <w:bCs/>
          <w:color w:val="385623" w:themeColor="accent6" w:themeShade="80"/>
          <w:sz w:val="44"/>
          <w:szCs w:val="44"/>
          <w14:textOutline w14:w="0" w14:cap="flat" w14:cmpd="sng" w14:algn="ctr">
            <w14:noFill/>
            <w14:prstDash w14:val="solid"/>
            <w14:round/>
          </w14:textOutline>
        </w:rPr>
        <w:t>Древний Полоцк</w:t>
      </w:r>
    </w:p>
    <w:p w14:paraId="139E82E9" w14:textId="2417C1D8" w:rsidR="00002B80" w:rsidRPr="00002B80" w:rsidRDefault="00327AD7" w:rsidP="00327AD7">
      <w:pPr>
        <w:spacing w:line="380" w:lineRule="exact"/>
        <w:rPr>
          <w:rFonts w:ascii="Century Gothic" w:hAnsi="Century Gothic" w:cs="Times New Roman"/>
          <w:b/>
          <w:bCs/>
          <w:i/>
          <w:iCs/>
          <w:color w:val="70AD47" w:themeColor="accent6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entury Gothic" w:hAnsi="Century Gothic" w:cs="Times New Roman"/>
          <w:b/>
          <w:bCs/>
          <w:i/>
          <w:iCs/>
          <w:color w:val="70AD47" w:themeColor="accent6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>26</w:t>
      </w:r>
      <w:r w:rsidR="003D0B1B">
        <w:rPr>
          <w:rFonts w:ascii="Century Gothic" w:hAnsi="Century Gothic" w:cs="Times New Roman"/>
          <w:b/>
          <w:bCs/>
          <w:i/>
          <w:iCs/>
          <w:color w:val="70AD47" w:themeColor="accent6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 сентября</w:t>
      </w:r>
    </w:p>
    <w:tbl>
      <w:tblPr>
        <w:tblStyle w:val="a3"/>
        <w:tblW w:w="13249" w:type="dxa"/>
        <w:tblInd w:w="-12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4"/>
        <w:gridCol w:w="4241"/>
        <w:gridCol w:w="4754"/>
      </w:tblGrid>
      <w:tr w:rsidR="00525EF9" w14:paraId="17CE54DA" w14:textId="77777777" w:rsidTr="003B1EBB">
        <w:tc>
          <w:tcPr>
            <w:tcW w:w="4254" w:type="dxa"/>
          </w:tcPr>
          <w:p w14:paraId="00037254" w14:textId="08364722" w:rsidR="00604280" w:rsidRDefault="00604280" w:rsidP="00520C48">
            <w:pPr>
              <w:ind w:left="878" w:right="-522" w:hanging="87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525EF9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1E4800DF" wp14:editId="12692CBE">
                  <wp:extent cx="1767840" cy="1171194"/>
                  <wp:effectExtent l="0" t="0" r="381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8346" cy="11781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241" w:type="dxa"/>
          </w:tcPr>
          <w:p w14:paraId="1081F223" w14:textId="38845490" w:rsidR="00604280" w:rsidRDefault="0084785B" w:rsidP="0084785B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  <w:r w:rsidR="00525EF9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C296BEB" wp14:editId="3590E335">
                  <wp:extent cx="1569720" cy="1179252"/>
                  <wp:effectExtent l="0" t="0" r="0" b="190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437" cy="118805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525EF9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</w:p>
        </w:tc>
        <w:tc>
          <w:tcPr>
            <w:tcW w:w="4754" w:type="dxa"/>
          </w:tcPr>
          <w:p w14:paraId="1F45BB09" w14:textId="2EDDB0F0" w:rsidR="00604280" w:rsidRDefault="00525EF9" w:rsidP="002E6874">
            <w:pPr>
              <w:ind w:right="800" w:hanging="10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58240" behindDoc="0" locked="0" layoutInCell="1" allowOverlap="1" wp14:anchorId="4DADB80D" wp14:editId="653B78A9">
                  <wp:simplePos x="0" y="0"/>
                  <wp:positionH relativeFrom="column">
                    <wp:posOffset>-850265</wp:posOffset>
                  </wp:positionH>
                  <wp:positionV relativeFrom="paragraph">
                    <wp:posOffset>33655</wp:posOffset>
                  </wp:positionV>
                  <wp:extent cx="1736707" cy="1158240"/>
                  <wp:effectExtent l="0" t="0" r="0" b="3810"/>
                  <wp:wrapNone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6707" cy="11582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41263CCE" w14:textId="77777777" w:rsidR="00002B80" w:rsidRDefault="00002B80" w:rsidP="003D0B1B">
      <w:pPr>
        <w:spacing w:after="0" w:line="200" w:lineRule="exact"/>
        <w:rPr>
          <w:rFonts w:ascii="Century Gothic" w:hAnsi="Century Gothic" w:cs="Times New Roman"/>
          <w:b/>
          <w:bCs/>
          <w:i/>
          <w:iCs/>
          <w:color w:val="385623" w:themeColor="accent6" w:themeShade="80"/>
          <w:sz w:val="30"/>
          <w:szCs w:val="30"/>
        </w:rPr>
      </w:pPr>
    </w:p>
    <w:p w14:paraId="16BFFB07" w14:textId="3F768702" w:rsidR="000E6530" w:rsidRPr="003B1EBB" w:rsidRDefault="000E6530" w:rsidP="001C4111">
      <w:pPr>
        <w:spacing w:after="0" w:line="276" w:lineRule="auto"/>
        <w:ind w:firstLine="284"/>
        <w:jc w:val="center"/>
        <w:rPr>
          <w:rFonts w:ascii="Times New Roman" w:hAnsi="Times New Roman" w:cs="Times New Roman"/>
          <w:color w:val="385623" w:themeColor="accent6" w:themeShade="80"/>
          <w:sz w:val="28"/>
          <w:szCs w:val="28"/>
          <w:u w:val="single"/>
        </w:rPr>
      </w:pPr>
      <w:r w:rsidRPr="003B1EBB">
        <w:rPr>
          <w:rFonts w:ascii="Century Gothic" w:hAnsi="Century Gothic" w:cs="Times New Roman"/>
          <w:b/>
          <w:bCs/>
          <w:i/>
          <w:iCs/>
          <w:color w:val="385623" w:themeColor="accent6" w:themeShade="80"/>
          <w:sz w:val="30"/>
          <w:szCs w:val="30"/>
        </w:rPr>
        <w:t>ПРОГРАММА ТУРА:</w:t>
      </w:r>
    </w:p>
    <w:p w14:paraId="05A146CA" w14:textId="7A636F79" w:rsidR="00456294" w:rsidRPr="000E6530" w:rsidRDefault="00CA752F" w:rsidP="002140C4">
      <w:pPr>
        <w:spacing w:after="0" w:line="240" w:lineRule="auto"/>
        <w:ind w:firstLine="709"/>
        <w:jc w:val="both"/>
        <w:rPr>
          <w:rFonts w:ascii="Century Gothic" w:hAnsi="Century Gothic" w:cs="Times New Roman"/>
          <w:i/>
          <w:iCs/>
          <w:color w:val="385623" w:themeColor="accent6" w:themeShade="80"/>
          <w:sz w:val="24"/>
          <w:szCs w:val="24"/>
        </w:rPr>
      </w:pPr>
      <w:r w:rsidRPr="000E6530">
        <w:rPr>
          <w:rFonts w:ascii="Century Gothic" w:hAnsi="Century Gothic" w:cs="Times New Roman"/>
          <w:i/>
          <w:iCs/>
          <w:color w:val="385623" w:themeColor="accent6" w:themeShade="80"/>
          <w:sz w:val="24"/>
          <w:szCs w:val="24"/>
        </w:rPr>
        <w:t>0</w:t>
      </w:r>
      <w:r w:rsidR="00BB4B52">
        <w:rPr>
          <w:rFonts w:ascii="Century Gothic" w:hAnsi="Century Gothic" w:cs="Times New Roman"/>
          <w:i/>
          <w:iCs/>
          <w:color w:val="385623" w:themeColor="accent6" w:themeShade="80"/>
          <w:sz w:val="24"/>
          <w:szCs w:val="24"/>
        </w:rPr>
        <w:t>7</w:t>
      </w:r>
      <w:r w:rsidR="00456294" w:rsidRPr="000E6530">
        <w:rPr>
          <w:rFonts w:ascii="Century Gothic" w:hAnsi="Century Gothic" w:cs="Times New Roman"/>
          <w:i/>
          <w:iCs/>
          <w:color w:val="385623" w:themeColor="accent6" w:themeShade="80"/>
          <w:sz w:val="24"/>
          <w:szCs w:val="24"/>
        </w:rPr>
        <w:t>:</w:t>
      </w:r>
      <w:r w:rsidR="00BB4B52">
        <w:rPr>
          <w:rFonts w:ascii="Century Gothic" w:hAnsi="Century Gothic" w:cs="Times New Roman"/>
          <w:i/>
          <w:iCs/>
          <w:color w:val="385623" w:themeColor="accent6" w:themeShade="80"/>
          <w:sz w:val="24"/>
          <w:szCs w:val="24"/>
        </w:rPr>
        <w:t>3</w:t>
      </w:r>
      <w:r w:rsidR="00456294" w:rsidRPr="000E6530">
        <w:rPr>
          <w:rFonts w:ascii="Century Gothic" w:hAnsi="Century Gothic" w:cs="Times New Roman"/>
          <w:i/>
          <w:iCs/>
          <w:color w:val="385623" w:themeColor="accent6" w:themeShade="80"/>
          <w:sz w:val="24"/>
          <w:szCs w:val="24"/>
        </w:rPr>
        <w:t>0 – Сбор группы, выезд из Могилева.</w:t>
      </w:r>
    </w:p>
    <w:p w14:paraId="6A41F5C3" w14:textId="0047CFDC" w:rsidR="001939D4" w:rsidRDefault="00C857C0" w:rsidP="00DD2D9E">
      <w:pPr>
        <w:spacing w:after="0" w:line="240" w:lineRule="auto"/>
        <w:ind w:firstLine="709"/>
        <w:jc w:val="both"/>
        <w:rPr>
          <w:rFonts w:ascii="Century Gothic" w:hAnsi="Century Gothic" w:cs="Times New Roman"/>
          <w:i/>
          <w:iCs/>
          <w:color w:val="385623" w:themeColor="accent6" w:themeShade="80"/>
          <w:sz w:val="24"/>
          <w:szCs w:val="24"/>
        </w:rPr>
      </w:pPr>
      <w:r w:rsidRPr="000E6530">
        <w:rPr>
          <w:rFonts w:ascii="Century Gothic" w:hAnsi="Century Gothic" w:cs="Times New Roman"/>
          <w:i/>
          <w:iCs/>
          <w:color w:val="385623" w:themeColor="accent6" w:themeShade="80"/>
          <w:sz w:val="24"/>
          <w:szCs w:val="24"/>
        </w:rPr>
        <w:t xml:space="preserve">Переезд в </w:t>
      </w:r>
      <w:r w:rsidR="001939D4">
        <w:rPr>
          <w:rFonts w:ascii="Century Gothic" w:hAnsi="Century Gothic" w:cs="Times New Roman"/>
          <w:i/>
          <w:iCs/>
          <w:color w:val="385623" w:themeColor="accent6" w:themeShade="80"/>
          <w:sz w:val="24"/>
          <w:szCs w:val="24"/>
        </w:rPr>
        <w:t>Полоцк</w:t>
      </w:r>
      <w:r w:rsidRPr="000E6530">
        <w:rPr>
          <w:rFonts w:ascii="Century Gothic" w:hAnsi="Century Gothic" w:cs="Times New Roman"/>
          <w:i/>
          <w:iCs/>
          <w:color w:val="385623" w:themeColor="accent6" w:themeShade="80"/>
          <w:sz w:val="24"/>
          <w:szCs w:val="24"/>
        </w:rPr>
        <w:t>.</w:t>
      </w:r>
    </w:p>
    <w:p w14:paraId="6C614239" w14:textId="77777777" w:rsidR="00DD2D9E" w:rsidRDefault="00DD2D9E" w:rsidP="00DD2D9E">
      <w:pPr>
        <w:spacing w:after="0" w:line="240" w:lineRule="auto"/>
        <w:ind w:firstLine="709"/>
        <w:jc w:val="both"/>
        <w:rPr>
          <w:rFonts w:ascii="Century Gothic" w:hAnsi="Century Gothic" w:cs="Times New Roman"/>
          <w:i/>
          <w:iCs/>
          <w:color w:val="385623" w:themeColor="accent6" w:themeShade="80"/>
          <w:sz w:val="24"/>
          <w:szCs w:val="24"/>
        </w:rPr>
      </w:pPr>
    </w:p>
    <w:p w14:paraId="68551C3A" w14:textId="3E7444D3" w:rsidR="001939D4" w:rsidRDefault="001939D4" w:rsidP="00327AD7">
      <w:pPr>
        <w:spacing w:after="0" w:line="240" w:lineRule="auto"/>
        <w:ind w:firstLine="709"/>
        <w:jc w:val="both"/>
        <w:rPr>
          <w:rFonts w:ascii="Century Gothic" w:hAnsi="Century Gothic" w:cs="Times New Roman"/>
          <w:i/>
          <w:iCs/>
          <w:color w:val="385623" w:themeColor="accent6" w:themeShade="80"/>
          <w:sz w:val="24"/>
          <w:szCs w:val="24"/>
        </w:rPr>
      </w:pPr>
      <w:r w:rsidRPr="001939D4">
        <w:rPr>
          <w:rFonts w:ascii="Century Gothic" w:hAnsi="Century Gothic" w:cs="Times New Roman"/>
          <w:b/>
          <w:bCs/>
          <w:i/>
          <w:iCs/>
          <w:color w:val="385623" w:themeColor="accent6" w:themeShade="80"/>
          <w:sz w:val="24"/>
          <w:szCs w:val="24"/>
        </w:rPr>
        <w:t>Прибытие в Полоцк</w:t>
      </w:r>
      <w:r w:rsidRPr="001939D4">
        <w:rPr>
          <w:rFonts w:ascii="Century Gothic" w:hAnsi="Century Gothic" w:cs="Times New Roman"/>
          <w:i/>
          <w:iCs/>
          <w:color w:val="385623" w:themeColor="accent6" w:themeShade="80"/>
          <w:sz w:val="24"/>
          <w:szCs w:val="24"/>
        </w:rPr>
        <w:t xml:space="preserve"> — древнейший город Беларуси, впервые упомянутый в 862 году! Вы увидите Верхний замок, Софийский собор, исторический центр и монастыри, хранящие тайны разных эпох. </w:t>
      </w:r>
      <w:r>
        <w:rPr>
          <w:rFonts w:ascii="Century Gothic" w:hAnsi="Century Gothic" w:cs="Times New Roman"/>
          <w:i/>
          <w:iCs/>
          <w:color w:val="385623" w:themeColor="accent6" w:themeShade="80"/>
          <w:sz w:val="24"/>
          <w:szCs w:val="24"/>
        </w:rPr>
        <w:t>Экскурсовод</w:t>
      </w:r>
      <w:r w:rsidRPr="001939D4">
        <w:rPr>
          <w:rFonts w:ascii="Century Gothic" w:hAnsi="Century Gothic" w:cs="Times New Roman"/>
          <w:i/>
          <w:iCs/>
          <w:color w:val="385623" w:themeColor="accent6" w:themeShade="80"/>
          <w:sz w:val="24"/>
          <w:szCs w:val="24"/>
        </w:rPr>
        <w:t xml:space="preserve"> расскаже</w:t>
      </w:r>
      <w:r>
        <w:rPr>
          <w:rFonts w:ascii="Century Gothic" w:hAnsi="Century Gothic" w:cs="Times New Roman"/>
          <w:i/>
          <w:iCs/>
          <w:color w:val="385623" w:themeColor="accent6" w:themeShade="80"/>
          <w:sz w:val="24"/>
          <w:szCs w:val="24"/>
        </w:rPr>
        <w:t>т</w:t>
      </w:r>
      <w:r w:rsidRPr="001939D4">
        <w:rPr>
          <w:rFonts w:ascii="Century Gothic" w:hAnsi="Century Gothic" w:cs="Times New Roman"/>
          <w:i/>
          <w:iCs/>
          <w:color w:val="385623" w:themeColor="accent6" w:themeShade="80"/>
          <w:sz w:val="24"/>
          <w:szCs w:val="24"/>
        </w:rPr>
        <w:t xml:space="preserve"> о Евфросинии Полоцкой, гербе города, захвате Иваном Грозным и других удивительных событиях его истории.</w:t>
      </w:r>
    </w:p>
    <w:p w14:paraId="708573B9" w14:textId="77777777" w:rsidR="00327AD7" w:rsidRDefault="00327AD7" w:rsidP="00327AD7">
      <w:pPr>
        <w:spacing w:after="0" w:line="120" w:lineRule="exact"/>
        <w:ind w:firstLine="709"/>
        <w:jc w:val="both"/>
        <w:rPr>
          <w:rFonts w:ascii="Century Gothic" w:hAnsi="Century Gothic" w:cs="Times New Roman"/>
          <w:i/>
          <w:iCs/>
          <w:color w:val="385623" w:themeColor="accent6" w:themeShade="80"/>
          <w:sz w:val="24"/>
          <w:szCs w:val="24"/>
        </w:rPr>
      </w:pPr>
    </w:p>
    <w:p w14:paraId="3C936AB1" w14:textId="0DFDE096" w:rsidR="006B370C" w:rsidRDefault="006B370C" w:rsidP="00327AD7">
      <w:pPr>
        <w:spacing w:after="0" w:line="240" w:lineRule="auto"/>
        <w:ind w:firstLine="709"/>
        <w:jc w:val="both"/>
        <w:rPr>
          <w:rFonts w:ascii="Century Gothic" w:hAnsi="Century Gothic" w:cs="Times New Roman"/>
          <w:b/>
          <w:bCs/>
          <w:i/>
          <w:iCs/>
          <w:color w:val="385623" w:themeColor="accent6" w:themeShade="80"/>
          <w:sz w:val="24"/>
          <w:szCs w:val="24"/>
        </w:rPr>
      </w:pPr>
      <w:r>
        <w:rPr>
          <w:rFonts w:ascii="Century Gothic" w:hAnsi="Century Gothic" w:cs="Times New Roman"/>
          <w:b/>
          <w:bCs/>
          <w:i/>
          <w:iCs/>
          <w:color w:val="385623" w:themeColor="accent6" w:themeShade="80"/>
          <w:sz w:val="24"/>
          <w:szCs w:val="24"/>
        </w:rPr>
        <w:t>12:15-13:</w:t>
      </w:r>
      <w:r w:rsidR="00BB4B52">
        <w:rPr>
          <w:rFonts w:ascii="Century Gothic" w:hAnsi="Century Gothic" w:cs="Times New Roman"/>
          <w:b/>
          <w:bCs/>
          <w:i/>
          <w:iCs/>
          <w:color w:val="385623" w:themeColor="accent6" w:themeShade="80"/>
          <w:sz w:val="24"/>
          <w:szCs w:val="24"/>
        </w:rPr>
        <w:t>15</w:t>
      </w:r>
      <w:r>
        <w:rPr>
          <w:rFonts w:ascii="Century Gothic" w:hAnsi="Century Gothic" w:cs="Times New Roman"/>
          <w:b/>
          <w:bCs/>
          <w:i/>
          <w:iCs/>
          <w:color w:val="385623" w:themeColor="accent6" w:themeShade="80"/>
          <w:sz w:val="24"/>
          <w:szCs w:val="24"/>
        </w:rPr>
        <w:t xml:space="preserve"> </w:t>
      </w:r>
      <w:r w:rsidRPr="006B370C">
        <w:rPr>
          <w:rFonts w:ascii="Century Gothic" w:hAnsi="Century Gothic" w:cs="Times New Roman"/>
          <w:b/>
          <w:bCs/>
          <w:i/>
          <w:iCs/>
          <w:color w:val="385623" w:themeColor="accent6" w:themeShade="80"/>
          <w:sz w:val="24"/>
          <w:szCs w:val="24"/>
        </w:rPr>
        <w:t xml:space="preserve">Экскурсия в музее белорусского книгопечатания, </w:t>
      </w:r>
      <w:r w:rsidRPr="006B370C">
        <w:rPr>
          <w:rFonts w:ascii="Century Gothic" w:hAnsi="Century Gothic" w:cs="Times New Roman"/>
          <w:i/>
          <w:iCs/>
          <w:color w:val="385623" w:themeColor="accent6" w:themeShade="80"/>
          <w:sz w:val="24"/>
          <w:szCs w:val="24"/>
        </w:rPr>
        <w:t>посвященного книге во всех ее аспектах, начиная от первых рукописных свитков до современной книги, знакомит посетителей с историей создания письменности. Это единственный в Беларуси музей такого типа.</w:t>
      </w:r>
    </w:p>
    <w:p w14:paraId="4B66D356" w14:textId="77777777" w:rsidR="006B370C" w:rsidRDefault="006B370C" w:rsidP="006B370C">
      <w:pPr>
        <w:spacing w:after="0" w:line="120" w:lineRule="exact"/>
        <w:ind w:firstLine="709"/>
        <w:jc w:val="both"/>
        <w:rPr>
          <w:rFonts w:ascii="Century Gothic" w:hAnsi="Century Gothic" w:cs="Times New Roman"/>
          <w:b/>
          <w:bCs/>
          <w:i/>
          <w:iCs/>
          <w:color w:val="385623" w:themeColor="accent6" w:themeShade="80"/>
          <w:sz w:val="24"/>
          <w:szCs w:val="24"/>
        </w:rPr>
      </w:pPr>
    </w:p>
    <w:p w14:paraId="38A5072A" w14:textId="77777777" w:rsidR="00327AD7" w:rsidRDefault="00327AD7" w:rsidP="00327AD7">
      <w:pPr>
        <w:spacing w:after="0" w:line="120" w:lineRule="exact"/>
        <w:ind w:firstLine="709"/>
        <w:jc w:val="both"/>
        <w:rPr>
          <w:rFonts w:ascii="Century Gothic" w:hAnsi="Century Gothic" w:cs="Times New Roman"/>
          <w:i/>
          <w:iCs/>
          <w:color w:val="385623" w:themeColor="accent6" w:themeShade="80"/>
          <w:sz w:val="24"/>
          <w:szCs w:val="24"/>
        </w:rPr>
      </w:pPr>
    </w:p>
    <w:p w14:paraId="55D50B23" w14:textId="3254E6E6" w:rsidR="00BE4DF4" w:rsidRDefault="00BE4DF4" w:rsidP="00327AD7">
      <w:pPr>
        <w:spacing w:after="0" w:line="240" w:lineRule="auto"/>
        <w:ind w:firstLine="709"/>
        <w:jc w:val="both"/>
        <w:rPr>
          <w:rFonts w:ascii="Century Gothic" w:hAnsi="Century Gothic" w:cs="Times New Roman"/>
          <w:b/>
          <w:bCs/>
          <w:i/>
          <w:iCs/>
          <w:color w:val="385623" w:themeColor="accent6" w:themeShade="80"/>
          <w:sz w:val="24"/>
          <w:szCs w:val="24"/>
        </w:rPr>
      </w:pPr>
      <w:r w:rsidRPr="00BE4DF4">
        <w:rPr>
          <w:rFonts w:ascii="Century Gothic" w:hAnsi="Century Gothic" w:cs="Times New Roman"/>
          <w:b/>
          <w:bCs/>
          <w:i/>
          <w:iCs/>
          <w:color w:val="385623" w:themeColor="accent6" w:themeShade="80"/>
          <w:sz w:val="24"/>
          <w:szCs w:val="24"/>
        </w:rPr>
        <w:t xml:space="preserve">Обед в кафе города (за доп. </w:t>
      </w:r>
      <w:r>
        <w:rPr>
          <w:rFonts w:ascii="Century Gothic" w:hAnsi="Century Gothic" w:cs="Times New Roman"/>
          <w:b/>
          <w:bCs/>
          <w:i/>
          <w:iCs/>
          <w:color w:val="385623" w:themeColor="accent6" w:themeShade="80"/>
          <w:sz w:val="24"/>
          <w:szCs w:val="24"/>
        </w:rPr>
        <w:t>о</w:t>
      </w:r>
      <w:r w:rsidRPr="00BE4DF4">
        <w:rPr>
          <w:rFonts w:ascii="Century Gothic" w:hAnsi="Century Gothic" w:cs="Times New Roman"/>
          <w:b/>
          <w:bCs/>
          <w:i/>
          <w:iCs/>
          <w:color w:val="385623" w:themeColor="accent6" w:themeShade="80"/>
          <w:sz w:val="24"/>
          <w:szCs w:val="24"/>
        </w:rPr>
        <w:t>плату)</w:t>
      </w:r>
      <w:r w:rsidR="00BB4B52">
        <w:rPr>
          <w:rFonts w:ascii="Century Gothic" w:hAnsi="Century Gothic" w:cs="Times New Roman"/>
          <w:b/>
          <w:bCs/>
          <w:i/>
          <w:iCs/>
          <w:color w:val="385623" w:themeColor="accent6" w:themeShade="80"/>
          <w:sz w:val="24"/>
          <w:szCs w:val="24"/>
        </w:rPr>
        <w:t xml:space="preserve"> / Обзорная экскурсия по Полоцку.</w:t>
      </w:r>
    </w:p>
    <w:p w14:paraId="13716A29" w14:textId="77777777" w:rsidR="00327AD7" w:rsidRDefault="00327AD7" w:rsidP="00327AD7">
      <w:pPr>
        <w:spacing w:after="0" w:line="120" w:lineRule="exact"/>
        <w:ind w:firstLine="709"/>
        <w:jc w:val="both"/>
        <w:rPr>
          <w:rFonts w:ascii="Century Gothic" w:hAnsi="Century Gothic" w:cs="Times New Roman"/>
          <w:b/>
          <w:bCs/>
          <w:i/>
          <w:iCs/>
          <w:color w:val="385623" w:themeColor="accent6" w:themeShade="80"/>
          <w:sz w:val="24"/>
          <w:szCs w:val="24"/>
        </w:rPr>
      </w:pPr>
    </w:p>
    <w:p w14:paraId="6F784FF7" w14:textId="4D220544" w:rsidR="00F433A3" w:rsidRDefault="006B370C" w:rsidP="00327AD7">
      <w:pPr>
        <w:spacing w:after="0" w:line="240" w:lineRule="auto"/>
        <w:ind w:firstLine="709"/>
        <w:jc w:val="both"/>
        <w:rPr>
          <w:rFonts w:ascii="Century Gothic" w:hAnsi="Century Gothic" w:cs="Times New Roman"/>
          <w:i/>
          <w:iCs/>
          <w:color w:val="385623" w:themeColor="accent6" w:themeShade="80"/>
          <w:sz w:val="24"/>
          <w:szCs w:val="24"/>
        </w:rPr>
      </w:pPr>
      <w:r>
        <w:rPr>
          <w:rFonts w:ascii="Century Gothic" w:hAnsi="Century Gothic" w:cs="Times New Roman"/>
          <w:b/>
          <w:bCs/>
          <w:i/>
          <w:iCs/>
          <w:color w:val="385623" w:themeColor="accent6" w:themeShade="80"/>
          <w:sz w:val="24"/>
          <w:szCs w:val="24"/>
        </w:rPr>
        <w:t>15:00-16:</w:t>
      </w:r>
      <w:r w:rsidR="00093416">
        <w:rPr>
          <w:rFonts w:ascii="Century Gothic" w:hAnsi="Century Gothic" w:cs="Times New Roman"/>
          <w:b/>
          <w:bCs/>
          <w:i/>
          <w:iCs/>
          <w:color w:val="385623" w:themeColor="accent6" w:themeShade="80"/>
          <w:sz w:val="24"/>
          <w:szCs w:val="24"/>
        </w:rPr>
        <w:t>0</w:t>
      </w:r>
      <w:r>
        <w:rPr>
          <w:rFonts w:ascii="Century Gothic" w:hAnsi="Century Gothic" w:cs="Times New Roman"/>
          <w:b/>
          <w:bCs/>
          <w:i/>
          <w:iCs/>
          <w:color w:val="385623" w:themeColor="accent6" w:themeShade="80"/>
          <w:sz w:val="24"/>
          <w:szCs w:val="24"/>
        </w:rPr>
        <w:t xml:space="preserve">0 </w:t>
      </w:r>
      <w:r w:rsidR="00F433A3">
        <w:rPr>
          <w:rFonts w:ascii="Century Gothic" w:hAnsi="Century Gothic" w:cs="Times New Roman"/>
          <w:b/>
          <w:bCs/>
          <w:i/>
          <w:iCs/>
          <w:color w:val="385623" w:themeColor="accent6" w:themeShade="80"/>
          <w:sz w:val="24"/>
          <w:szCs w:val="24"/>
        </w:rPr>
        <w:t>Посещение Софийского собора</w:t>
      </w:r>
      <w:r w:rsidR="002844EA">
        <w:rPr>
          <w:rFonts w:ascii="Century Gothic" w:hAnsi="Century Gothic" w:cs="Times New Roman"/>
          <w:b/>
          <w:bCs/>
          <w:i/>
          <w:iCs/>
          <w:color w:val="385623" w:themeColor="accent6" w:themeShade="80"/>
          <w:sz w:val="24"/>
          <w:szCs w:val="24"/>
        </w:rPr>
        <w:t xml:space="preserve"> с экскурсией и органным концертом</w:t>
      </w:r>
      <w:r w:rsidR="00F433A3">
        <w:rPr>
          <w:rFonts w:ascii="Century Gothic" w:hAnsi="Century Gothic" w:cs="Times New Roman"/>
          <w:b/>
          <w:bCs/>
          <w:i/>
          <w:iCs/>
          <w:color w:val="385623" w:themeColor="accent6" w:themeShade="80"/>
          <w:sz w:val="24"/>
          <w:szCs w:val="24"/>
        </w:rPr>
        <w:t xml:space="preserve"> – </w:t>
      </w:r>
      <w:r w:rsidR="00F433A3" w:rsidRPr="00F433A3">
        <w:rPr>
          <w:rFonts w:ascii="Century Gothic" w:hAnsi="Century Gothic" w:cs="Times New Roman"/>
          <w:i/>
          <w:iCs/>
          <w:color w:val="385623" w:themeColor="accent6" w:themeShade="80"/>
          <w:sz w:val="24"/>
          <w:szCs w:val="24"/>
        </w:rPr>
        <w:t>одного из самых ранних в Древней Руси и первого каменного храма на территории Беларуси.</w:t>
      </w:r>
      <w:r w:rsidR="00F433A3">
        <w:rPr>
          <w:rFonts w:ascii="Century Gothic" w:hAnsi="Century Gothic" w:cs="Times New Roman"/>
          <w:i/>
          <w:iCs/>
          <w:color w:val="385623" w:themeColor="accent6" w:themeShade="80"/>
          <w:sz w:val="24"/>
          <w:szCs w:val="24"/>
        </w:rPr>
        <w:t xml:space="preserve"> Д</w:t>
      </w:r>
      <w:r w:rsidR="00F433A3" w:rsidRPr="00F433A3">
        <w:rPr>
          <w:rFonts w:ascii="Century Gothic" w:hAnsi="Century Gothic" w:cs="Times New Roman"/>
          <w:i/>
          <w:iCs/>
          <w:color w:val="385623" w:themeColor="accent6" w:themeShade="80"/>
          <w:sz w:val="24"/>
          <w:szCs w:val="24"/>
        </w:rPr>
        <w:t>о наших дошли фрагменты кладки, практически полностью сохранившийся древний фундамент, части апсиды, столбов и стен, а также удивительные фресковые росписи 2-й половины ХI</w:t>
      </w:r>
      <w:r w:rsidR="00F433A3">
        <w:rPr>
          <w:rFonts w:ascii="Century Gothic" w:hAnsi="Century Gothic" w:cs="Times New Roman"/>
          <w:i/>
          <w:iCs/>
          <w:color w:val="385623" w:themeColor="accent6" w:themeShade="80"/>
          <w:sz w:val="24"/>
          <w:szCs w:val="24"/>
        </w:rPr>
        <w:t>.</w:t>
      </w:r>
    </w:p>
    <w:p w14:paraId="689A7CA4" w14:textId="77777777" w:rsidR="00BB4B52" w:rsidRDefault="00BB4B52" w:rsidP="00BB4B52">
      <w:pPr>
        <w:spacing w:after="0" w:line="120" w:lineRule="exact"/>
        <w:ind w:firstLine="709"/>
        <w:jc w:val="both"/>
        <w:rPr>
          <w:rFonts w:ascii="Century Gothic" w:hAnsi="Century Gothic" w:cs="Times New Roman"/>
          <w:i/>
          <w:iCs/>
          <w:color w:val="385623" w:themeColor="accent6" w:themeShade="80"/>
          <w:sz w:val="24"/>
          <w:szCs w:val="24"/>
        </w:rPr>
      </w:pPr>
    </w:p>
    <w:p w14:paraId="47A8D10B" w14:textId="203E362B" w:rsidR="00BB4B52" w:rsidRDefault="00BB4B52" w:rsidP="00BB4B52">
      <w:pPr>
        <w:spacing w:after="0" w:line="240" w:lineRule="auto"/>
        <w:ind w:firstLine="709"/>
        <w:jc w:val="both"/>
        <w:rPr>
          <w:rFonts w:ascii="Century Gothic" w:hAnsi="Century Gothic" w:cs="Times New Roman"/>
          <w:i/>
          <w:iCs/>
          <w:color w:val="385623" w:themeColor="accent6" w:themeShade="80"/>
          <w:sz w:val="24"/>
          <w:szCs w:val="24"/>
        </w:rPr>
      </w:pPr>
      <w:r>
        <w:rPr>
          <w:rFonts w:ascii="Century Gothic" w:hAnsi="Century Gothic" w:cs="Times New Roman"/>
          <w:b/>
          <w:bCs/>
          <w:i/>
          <w:iCs/>
          <w:color w:val="385623" w:themeColor="accent6" w:themeShade="80"/>
          <w:sz w:val="24"/>
          <w:szCs w:val="24"/>
        </w:rPr>
        <w:t xml:space="preserve">16:15-17:00 </w:t>
      </w:r>
      <w:r w:rsidRPr="001939D4">
        <w:rPr>
          <w:rFonts w:ascii="Century Gothic" w:hAnsi="Century Gothic" w:cs="Times New Roman"/>
          <w:b/>
          <w:bCs/>
          <w:i/>
          <w:iCs/>
          <w:color w:val="385623" w:themeColor="accent6" w:themeShade="80"/>
          <w:sz w:val="24"/>
          <w:szCs w:val="24"/>
        </w:rPr>
        <w:t>Экскурсия в Спасо-Евфросиниевском</w:t>
      </w:r>
      <w:r>
        <w:rPr>
          <w:rFonts w:ascii="Century Gothic" w:hAnsi="Century Gothic" w:cs="Times New Roman"/>
          <w:b/>
          <w:bCs/>
          <w:i/>
          <w:iCs/>
          <w:color w:val="385623" w:themeColor="accent6" w:themeShade="80"/>
          <w:sz w:val="24"/>
          <w:szCs w:val="24"/>
        </w:rPr>
        <w:t xml:space="preserve"> </w:t>
      </w:r>
      <w:r w:rsidRPr="001939D4">
        <w:rPr>
          <w:rFonts w:ascii="Century Gothic" w:hAnsi="Century Gothic" w:cs="Times New Roman"/>
          <w:b/>
          <w:bCs/>
          <w:i/>
          <w:iCs/>
          <w:color w:val="385623" w:themeColor="accent6" w:themeShade="80"/>
          <w:sz w:val="24"/>
          <w:szCs w:val="24"/>
        </w:rPr>
        <w:t>монастыр</w:t>
      </w:r>
      <w:r>
        <w:rPr>
          <w:rFonts w:ascii="Century Gothic" w:hAnsi="Century Gothic" w:cs="Times New Roman"/>
          <w:b/>
          <w:bCs/>
          <w:i/>
          <w:iCs/>
          <w:color w:val="385623" w:themeColor="accent6" w:themeShade="80"/>
          <w:sz w:val="24"/>
          <w:szCs w:val="24"/>
        </w:rPr>
        <w:t>е</w:t>
      </w:r>
      <w:r w:rsidRPr="001939D4">
        <w:rPr>
          <w:rFonts w:ascii="Century Gothic" w:hAnsi="Century Gothic" w:cs="Times New Roman"/>
          <w:b/>
          <w:bCs/>
          <w:i/>
          <w:iCs/>
          <w:color w:val="385623" w:themeColor="accent6" w:themeShade="80"/>
          <w:sz w:val="24"/>
          <w:szCs w:val="24"/>
        </w:rPr>
        <w:t xml:space="preserve"> – </w:t>
      </w:r>
      <w:r w:rsidRPr="001939D4">
        <w:rPr>
          <w:rFonts w:ascii="Century Gothic" w:hAnsi="Century Gothic" w:cs="Times New Roman"/>
          <w:i/>
          <w:iCs/>
          <w:color w:val="385623" w:themeColor="accent6" w:themeShade="80"/>
          <w:sz w:val="24"/>
          <w:szCs w:val="24"/>
        </w:rPr>
        <w:t>одном из древнейших центров православия на территории Беларуси.</w:t>
      </w:r>
      <w:r>
        <w:rPr>
          <w:rFonts w:ascii="Century Gothic" w:hAnsi="Century Gothic" w:cs="Times New Roman"/>
          <w:i/>
          <w:iCs/>
          <w:color w:val="385623" w:themeColor="accent6" w:themeShade="80"/>
          <w:sz w:val="24"/>
          <w:szCs w:val="24"/>
        </w:rPr>
        <w:t xml:space="preserve"> </w:t>
      </w:r>
      <w:r w:rsidRPr="001939D4">
        <w:rPr>
          <w:rFonts w:ascii="Century Gothic" w:hAnsi="Century Gothic" w:cs="Times New Roman"/>
          <w:i/>
          <w:iCs/>
          <w:color w:val="385623" w:themeColor="accent6" w:themeShade="80"/>
          <w:sz w:val="24"/>
          <w:szCs w:val="24"/>
        </w:rPr>
        <w:t>В Спасо-Преображенск</w:t>
      </w:r>
      <w:r>
        <w:rPr>
          <w:rFonts w:ascii="Century Gothic" w:hAnsi="Century Gothic" w:cs="Times New Roman"/>
          <w:i/>
          <w:iCs/>
          <w:color w:val="385623" w:themeColor="accent6" w:themeShade="80"/>
          <w:sz w:val="24"/>
          <w:szCs w:val="24"/>
        </w:rPr>
        <w:t xml:space="preserve">ом </w:t>
      </w:r>
      <w:r w:rsidRPr="001939D4">
        <w:rPr>
          <w:rFonts w:ascii="Century Gothic" w:hAnsi="Century Gothic" w:cs="Times New Roman"/>
          <w:i/>
          <w:iCs/>
          <w:color w:val="385623" w:themeColor="accent6" w:themeShade="80"/>
          <w:sz w:val="24"/>
          <w:szCs w:val="24"/>
        </w:rPr>
        <w:t>храме сохранилась фресковая роспись XII века.</w:t>
      </w:r>
      <w:r>
        <w:rPr>
          <w:rFonts w:ascii="Century Gothic" w:hAnsi="Century Gothic" w:cs="Times New Roman"/>
          <w:i/>
          <w:iCs/>
          <w:color w:val="385623" w:themeColor="accent6" w:themeShade="80"/>
          <w:sz w:val="24"/>
          <w:szCs w:val="24"/>
        </w:rPr>
        <w:t xml:space="preserve"> </w:t>
      </w:r>
      <w:r w:rsidRPr="001939D4">
        <w:rPr>
          <w:rFonts w:ascii="Century Gothic" w:hAnsi="Century Gothic" w:cs="Times New Roman"/>
          <w:i/>
          <w:iCs/>
          <w:color w:val="385623" w:themeColor="accent6" w:themeShade="80"/>
          <w:sz w:val="24"/>
          <w:szCs w:val="24"/>
        </w:rPr>
        <w:t>Древние фрески покрывают 90% стен</w:t>
      </w:r>
      <w:r>
        <w:rPr>
          <w:rFonts w:ascii="Century Gothic" w:hAnsi="Century Gothic" w:cs="Times New Roman"/>
          <w:i/>
          <w:iCs/>
          <w:color w:val="385623" w:themeColor="accent6" w:themeShade="80"/>
          <w:sz w:val="24"/>
          <w:szCs w:val="24"/>
        </w:rPr>
        <w:t xml:space="preserve"> </w:t>
      </w:r>
      <w:r w:rsidRPr="001939D4">
        <w:rPr>
          <w:rFonts w:ascii="Century Gothic" w:hAnsi="Century Gothic" w:cs="Times New Roman"/>
          <w:i/>
          <w:iCs/>
          <w:color w:val="385623" w:themeColor="accent6" w:themeShade="80"/>
          <w:sz w:val="24"/>
          <w:szCs w:val="24"/>
        </w:rPr>
        <w:t>храма. Росписи выполнены в технике фрески по сырой известковой штукатурке, что обеспечило сохранность росписи на века. </w:t>
      </w:r>
    </w:p>
    <w:p w14:paraId="40FED07E" w14:textId="77777777" w:rsidR="003D0B1B" w:rsidRPr="003D0B1B" w:rsidRDefault="003D0B1B" w:rsidP="00DD2D9E">
      <w:pPr>
        <w:spacing w:after="0" w:line="140" w:lineRule="exact"/>
        <w:jc w:val="both"/>
        <w:rPr>
          <w:rFonts w:ascii="Century Gothic" w:hAnsi="Century Gothic" w:cs="Times New Roman"/>
          <w:color w:val="632D09"/>
          <w:sz w:val="28"/>
          <w:szCs w:val="28"/>
        </w:rPr>
      </w:pPr>
    </w:p>
    <w:p w14:paraId="50C93E6F" w14:textId="5538DDB0" w:rsidR="00BF61A0" w:rsidRPr="000E6530" w:rsidRDefault="00BF61A0" w:rsidP="004A730E">
      <w:pPr>
        <w:spacing w:after="0" w:line="240" w:lineRule="auto"/>
        <w:ind w:firstLine="709"/>
        <w:jc w:val="both"/>
        <w:rPr>
          <w:rFonts w:ascii="Century Gothic" w:hAnsi="Century Gothic" w:cs="Times New Roman"/>
          <w:i/>
          <w:iCs/>
          <w:color w:val="385623" w:themeColor="accent6" w:themeShade="80"/>
          <w:sz w:val="24"/>
          <w:szCs w:val="24"/>
        </w:rPr>
      </w:pPr>
      <w:r w:rsidRPr="000E6530">
        <w:rPr>
          <w:rFonts w:ascii="Century Gothic" w:hAnsi="Century Gothic" w:cs="Times New Roman"/>
          <w:i/>
          <w:iCs/>
          <w:color w:val="385623" w:themeColor="accent6" w:themeShade="80"/>
          <w:sz w:val="24"/>
          <w:szCs w:val="24"/>
        </w:rPr>
        <w:t>Выезд в Могилев.</w:t>
      </w:r>
    </w:p>
    <w:p w14:paraId="29ECCB2F" w14:textId="5A8DCEE5" w:rsidR="005C0523" w:rsidRPr="006754D6" w:rsidRDefault="00BF61A0" w:rsidP="004A730E">
      <w:pPr>
        <w:spacing w:after="0" w:line="240" w:lineRule="auto"/>
        <w:ind w:firstLine="709"/>
        <w:jc w:val="both"/>
        <w:rPr>
          <w:rFonts w:ascii="Century Gothic" w:hAnsi="Century Gothic" w:cs="Times New Roman"/>
          <w:color w:val="833C0B" w:themeColor="accent2" w:themeShade="80"/>
          <w:sz w:val="24"/>
          <w:szCs w:val="24"/>
        </w:rPr>
      </w:pPr>
      <w:r w:rsidRPr="000E6530">
        <w:rPr>
          <w:rFonts w:ascii="Century Gothic" w:hAnsi="Century Gothic" w:cs="Times New Roman"/>
          <w:i/>
          <w:iCs/>
          <w:color w:val="385623" w:themeColor="accent6" w:themeShade="80"/>
          <w:sz w:val="24"/>
          <w:szCs w:val="24"/>
        </w:rPr>
        <w:t>2</w:t>
      </w:r>
      <w:r w:rsidR="000B3853">
        <w:rPr>
          <w:rFonts w:ascii="Century Gothic" w:hAnsi="Century Gothic" w:cs="Times New Roman"/>
          <w:i/>
          <w:iCs/>
          <w:color w:val="385623" w:themeColor="accent6" w:themeShade="80"/>
          <w:sz w:val="24"/>
          <w:szCs w:val="24"/>
        </w:rPr>
        <w:t>1</w:t>
      </w:r>
      <w:r w:rsidR="004A730E" w:rsidRPr="000E6530">
        <w:rPr>
          <w:rFonts w:ascii="Century Gothic" w:hAnsi="Century Gothic" w:cs="Times New Roman"/>
          <w:i/>
          <w:iCs/>
          <w:color w:val="385623" w:themeColor="accent6" w:themeShade="80"/>
          <w:sz w:val="24"/>
          <w:szCs w:val="24"/>
        </w:rPr>
        <w:t>:</w:t>
      </w:r>
      <w:r w:rsidR="00DD2D9E">
        <w:rPr>
          <w:rFonts w:ascii="Century Gothic" w:hAnsi="Century Gothic" w:cs="Times New Roman"/>
          <w:i/>
          <w:iCs/>
          <w:color w:val="385623" w:themeColor="accent6" w:themeShade="80"/>
          <w:sz w:val="24"/>
          <w:szCs w:val="24"/>
        </w:rPr>
        <w:t>3</w:t>
      </w:r>
      <w:r w:rsidR="004A730E" w:rsidRPr="000E6530">
        <w:rPr>
          <w:rFonts w:ascii="Century Gothic" w:hAnsi="Century Gothic" w:cs="Times New Roman"/>
          <w:i/>
          <w:iCs/>
          <w:color w:val="385623" w:themeColor="accent6" w:themeShade="80"/>
          <w:sz w:val="24"/>
          <w:szCs w:val="24"/>
        </w:rPr>
        <w:t>0</w:t>
      </w:r>
      <w:r w:rsidR="004A730E" w:rsidRPr="000E6530">
        <w:rPr>
          <w:rFonts w:ascii="Century Gothic" w:hAnsi="Century Gothic" w:cs="Times New Roman"/>
          <w:color w:val="385623" w:themeColor="accent6" w:themeShade="80"/>
          <w:sz w:val="24"/>
          <w:szCs w:val="24"/>
        </w:rPr>
        <w:t xml:space="preserve"> </w:t>
      </w:r>
      <w:r w:rsidR="00030643" w:rsidRPr="000E6530">
        <w:rPr>
          <w:rFonts w:ascii="Century Gothic" w:hAnsi="Century Gothic" w:cs="Times New Roman"/>
          <w:i/>
          <w:iCs/>
          <w:color w:val="385623" w:themeColor="accent6" w:themeShade="80"/>
          <w:sz w:val="24"/>
          <w:szCs w:val="24"/>
        </w:rPr>
        <w:t>Ориентировочное время возвращения в Могилев</w:t>
      </w:r>
      <w:r w:rsidR="00030643" w:rsidRPr="006754D6">
        <w:rPr>
          <w:rFonts w:ascii="Century Gothic" w:hAnsi="Century Gothic" w:cs="Times New Roman"/>
          <w:i/>
          <w:iCs/>
          <w:color w:val="833C0B" w:themeColor="accent2" w:themeShade="80"/>
          <w:sz w:val="24"/>
          <w:szCs w:val="24"/>
        </w:rPr>
        <w:t>.</w:t>
      </w:r>
    </w:p>
    <w:p w14:paraId="1F788433" w14:textId="77777777" w:rsidR="00C857C0" w:rsidRPr="000E6530" w:rsidRDefault="00C857C0" w:rsidP="003F31B1">
      <w:pPr>
        <w:spacing w:after="0" w:line="240" w:lineRule="auto"/>
        <w:jc w:val="both"/>
        <w:rPr>
          <w:rFonts w:ascii="Times New Roman" w:hAnsi="Times New Roman" w:cs="Times New Roman"/>
          <w:color w:val="385623" w:themeColor="accent6" w:themeShade="80"/>
          <w:sz w:val="24"/>
          <w:szCs w:val="24"/>
        </w:rPr>
      </w:pPr>
    </w:p>
    <w:p w14:paraId="68BB34BA" w14:textId="18EA1AC1" w:rsidR="005C0523" w:rsidRDefault="00194735" w:rsidP="009562FF">
      <w:pPr>
        <w:spacing w:after="0" w:line="240" w:lineRule="auto"/>
        <w:ind w:firstLine="709"/>
        <w:jc w:val="center"/>
        <w:rPr>
          <w:rFonts w:ascii="Century Gothic" w:hAnsi="Century Gothic" w:cs="Times New Roman"/>
          <w:b/>
          <w:i/>
          <w:iCs/>
          <w:color w:val="385623" w:themeColor="accent6" w:themeShade="80"/>
          <w:sz w:val="30"/>
          <w:szCs w:val="30"/>
        </w:rPr>
      </w:pPr>
      <w:r w:rsidRPr="000E6530">
        <w:rPr>
          <w:rFonts w:ascii="Century Gothic" w:hAnsi="Century Gothic" w:cs="Times New Roman"/>
          <w:b/>
          <w:i/>
          <w:iCs/>
          <w:color w:val="385623" w:themeColor="accent6" w:themeShade="80"/>
          <w:sz w:val="30"/>
          <w:szCs w:val="30"/>
        </w:rPr>
        <w:t xml:space="preserve">Стоимость программы </w:t>
      </w:r>
      <w:r w:rsidR="003423B4">
        <w:rPr>
          <w:rFonts w:ascii="Century Gothic" w:hAnsi="Century Gothic" w:cs="Times New Roman"/>
          <w:b/>
          <w:i/>
          <w:iCs/>
          <w:color w:val="385623" w:themeColor="accent6" w:themeShade="80"/>
          <w:sz w:val="30"/>
          <w:szCs w:val="30"/>
        </w:rPr>
        <w:t>-</w:t>
      </w:r>
      <w:r w:rsidR="005C0523" w:rsidRPr="000E6530">
        <w:rPr>
          <w:rFonts w:ascii="Century Gothic" w:hAnsi="Century Gothic" w:cs="Times New Roman"/>
          <w:b/>
          <w:i/>
          <w:iCs/>
          <w:color w:val="385623" w:themeColor="accent6" w:themeShade="80"/>
          <w:sz w:val="30"/>
          <w:szCs w:val="30"/>
        </w:rPr>
        <w:t xml:space="preserve"> </w:t>
      </w:r>
      <w:r w:rsidR="003423B4">
        <w:rPr>
          <w:rFonts w:ascii="Century Gothic" w:hAnsi="Century Gothic" w:cs="Times New Roman"/>
          <w:b/>
          <w:i/>
          <w:iCs/>
          <w:color w:val="385623" w:themeColor="accent6" w:themeShade="80"/>
          <w:sz w:val="30"/>
          <w:szCs w:val="30"/>
        </w:rPr>
        <w:t>2</w:t>
      </w:r>
      <w:r w:rsidR="00DD2D9E">
        <w:rPr>
          <w:rFonts w:ascii="Century Gothic" w:hAnsi="Century Gothic" w:cs="Times New Roman"/>
          <w:b/>
          <w:i/>
          <w:iCs/>
          <w:color w:val="385623" w:themeColor="accent6" w:themeShade="80"/>
          <w:sz w:val="30"/>
          <w:szCs w:val="30"/>
        </w:rPr>
        <w:t>4</w:t>
      </w:r>
      <w:r w:rsidR="003423B4">
        <w:rPr>
          <w:rFonts w:ascii="Century Gothic" w:hAnsi="Century Gothic" w:cs="Times New Roman"/>
          <w:b/>
          <w:i/>
          <w:iCs/>
          <w:color w:val="385623" w:themeColor="accent6" w:themeShade="80"/>
          <w:sz w:val="30"/>
          <w:szCs w:val="30"/>
        </w:rPr>
        <w:t xml:space="preserve">0 </w:t>
      </w:r>
      <w:r w:rsidR="00375FD4" w:rsidRPr="000E6530">
        <w:rPr>
          <w:rFonts w:ascii="Century Gothic" w:hAnsi="Century Gothic" w:cs="Times New Roman"/>
          <w:b/>
          <w:i/>
          <w:iCs/>
          <w:color w:val="385623" w:themeColor="accent6" w:themeShade="80"/>
          <w:sz w:val="30"/>
          <w:szCs w:val="30"/>
          <w:lang w:val="en-US"/>
        </w:rPr>
        <w:t>BYN</w:t>
      </w:r>
      <w:r w:rsidR="00375FD4" w:rsidRPr="000E6530">
        <w:rPr>
          <w:rFonts w:ascii="Century Gothic" w:hAnsi="Century Gothic" w:cs="Times New Roman"/>
          <w:b/>
          <w:i/>
          <w:iCs/>
          <w:color w:val="385623" w:themeColor="accent6" w:themeShade="80"/>
          <w:sz w:val="30"/>
          <w:szCs w:val="30"/>
        </w:rPr>
        <w:t>/</w:t>
      </w:r>
      <w:r w:rsidR="00523643" w:rsidRPr="000E6530">
        <w:rPr>
          <w:rFonts w:ascii="Century Gothic" w:hAnsi="Century Gothic" w:cs="Times New Roman"/>
          <w:b/>
          <w:i/>
          <w:iCs/>
          <w:color w:val="385623" w:themeColor="accent6" w:themeShade="80"/>
          <w:sz w:val="30"/>
          <w:szCs w:val="30"/>
        </w:rPr>
        <w:t>чел.</w:t>
      </w:r>
    </w:p>
    <w:p w14:paraId="6DFE28A0" w14:textId="77777777" w:rsidR="003D0B1B" w:rsidRDefault="003D0B1B" w:rsidP="00DD2D9E">
      <w:pPr>
        <w:spacing w:after="0" w:line="180" w:lineRule="exact"/>
        <w:rPr>
          <w:rFonts w:ascii="Century Gothic" w:hAnsi="Century Gothic" w:cs="Times New Roman"/>
          <w:b/>
          <w:i/>
          <w:iCs/>
          <w:color w:val="385623" w:themeColor="accent6" w:themeShade="80"/>
          <w:sz w:val="30"/>
          <w:szCs w:val="30"/>
        </w:rPr>
      </w:pPr>
    </w:p>
    <w:p w14:paraId="1B980C74" w14:textId="77777777" w:rsidR="007C3779" w:rsidRPr="00002B80" w:rsidRDefault="007C3779" w:rsidP="003D0B1B">
      <w:pPr>
        <w:spacing w:after="0" w:line="140" w:lineRule="exact"/>
        <w:ind w:firstLine="709"/>
        <w:rPr>
          <w:rFonts w:ascii="Century Gothic" w:hAnsi="Century Gothic" w:cs="Times New Roman"/>
          <w:b/>
          <w:i/>
          <w:iCs/>
          <w:color w:val="385623" w:themeColor="accent6" w:themeShade="80"/>
          <w:sz w:val="30"/>
          <w:szCs w:val="30"/>
        </w:rPr>
      </w:pPr>
    </w:p>
    <w:p w14:paraId="2824C393" w14:textId="68C6CA73" w:rsidR="003F31B1" w:rsidRPr="00327AD7" w:rsidRDefault="00523643" w:rsidP="007C3779">
      <w:pPr>
        <w:spacing w:after="0" w:line="240" w:lineRule="auto"/>
        <w:rPr>
          <w:rFonts w:ascii="Century Gothic" w:hAnsi="Century Gothic" w:cs="Times New Roman"/>
          <w:i/>
          <w:iCs/>
          <w:color w:val="385623" w:themeColor="accent6" w:themeShade="80"/>
          <w:sz w:val="24"/>
          <w:szCs w:val="24"/>
        </w:rPr>
      </w:pPr>
      <w:r w:rsidRPr="00327AD7">
        <w:rPr>
          <w:rFonts w:ascii="Century Gothic" w:hAnsi="Century Gothic" w:cs="Times New Roman"/>
          <w:b/>
          <w:i/>
          <w:iCs/>
          <w:color w:val="385623" w:themeColor="accent6" w:themeShade="80"/>
          <w:sz w:val="24"/>
          <w:szCs w:val="24"/>
        </w:rPr>
        <w:t>Включено в стоимость</w:t>
      </w:r>
      <w:r w:rsidRPr="00327AD7">
        <w:rPr>
          <w:rFonts w:ascii="Century Gothic" w:hAnsi="Century Gothic" w:cs="Times New Roman"/>
          <w:i/>
          <w:iCs/>
          <w:color w:val="385623" w:themeColor="accent6" w:themeShade="80"/>
          <w:sz w:val="24"/>
          <w:szCs w:val="24"/>
        </w:rPr>
        <w:t>: транспортное обслуживание по маршруту; экскурсионное сопровождение</w:t>
      </w:r>
      <w:r w:rsidR="00F045C7" w:rsidRPr="00327AD7">
        <w:rPr>
          <w:rFonts w:ascii="Century Gothic" w:hAnsi="Century Gothic" w:cs="Times New Roman"/>
          <w:i/>
          <w:iCs/>
          <w:color w:val="385623" w:themeColor="accent6" w:themeShade="80"/>
          <w:sz w:val="24"/>
          <w:szCs w:val="24"/>
        </w:rPr>
        <w:t xml:space="preserve">; </w:t>
      </w:r>
      <w:r w:rsidR="003F31B1" w:rsidRPr="00327AD7">
        <w:rPr>
          <w:rFonts w:ascii="Century Gothic" w:hAnsi="Century Gothic" w:cs="Times New Roman"/>
          <w:i/>
          <w:iCs/>
          <w:color w:val="385623" w:themeColor="accent6" w:themeShade="80"/>
          <w:sz w:val="24"/>
          <w:szCs w:val="24"/>
        </w:rPr>
        <w:t>входные билеты по программе.</w:t>
      </w:r>
    </w:p>
    <w:p w14:paraId="00A098BD" w14:textId="41C2F274" w:rsidR="00BE4DF4" w:rsidRPr="00327AD7" w:rsidRDefault="00BE4DF4" w:rsidP="007C3779">
      <w:pPr>
        <w:spacing w:after="0" w:line="240" w:lineRule="auto"/>
        <w:rPr>
          <w:rFonts w:ascii="Century Gothic" w:hAnsi="Century Gothic" w:cs="Times New Roman"/>
          <w:i/>
          <w:iCs/>
          <w:color w:val="385623" w:themeColor="accent6" w:themeShade="80"/>
          <w:sz w:val="24"/>
          <w:szCs w:val="24"/>
        </w:rPr>
      </w:pPr>
      <w:r w:rsidRPr="00327AD7">
        <w:rPr>
          <w:rFonts w:ascii="Century Gothic" w:hAnsi="Century Gothic" w:cs="Times New Roman"/>
          <w:b/>
          <w:bCs/>
          <w:i/>
          <w:iCs/>
          <w:color w:val="385623" w:themeColor="accent6" w:themeShade="80"/>
          <w:sz w:val="24"/>
          <w:szCs w:val="24"/>
        </w:rPr>
        <w:t>Оплачивается дополнительно:</w:t>
      </w:r>
      <w:r w:rsidRPr="00327AD7">
        <w:rPr>
          <w:rFonts w:ascii="Century Gothic" w:hAnsi="Century Gothic" w:cs="Times New Roman"/>
          <w:i/>
          <w:iCs/>
          <w:color w:val="385623" w:themeColor="accent6" w:themeShade="80"/>
          <w:sz w:val="24"/>
          <w:szCs w:val="24"/>
        </w:rPr>
        <w:t xml:space="preserve"> обед (~ </w:t>
      </w:r>
      <w:r w:rsidR="002844EA" w:rsidRPr="00327AD7">
        <w:rPr>
          <w:rFonts w:ascii="Century Gothic" w:hAnsi="Century Gothic" w:cs="Times New Roman"/>
          <w:i/>
          <w:iCs/>
          <w:color w:val="385623" w:themeColor="accent6" w:themeShade="80"/>
          <w:sz w:val="24"/>
          <w:szCs w:val="24"/>
        </w:rPr>
        <w:t>2</w:t>
      </w:r>
      <w:r w:rsidRPr="00327AD7">
        <w:rPr>
          <w:rFonts w:ascii="Century Gothic" w:hAnsi="Century Gothic" w:cs="Times New Roman"/>
          <w:i/>
          <w:iCs/>
          <w:color w:val="385623" w:themeColor="accent6" w:themeShade="80"/>
          <w:sz w:val="24"/>
          <w:szCs w:val="24"/>
        </w:rPr>
        <w:t>5 руб/чел.)</w:t>
      </w:r>
    </w:p>
    <w:sectPr w:rsidR="00BE4DF4" w:rsidRPr="00327AD7" w:rsidSect="003421DD">
      <w:pgSz w:w="12240" w:h="15840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2643"/>
    <w:rsid w:val="00002B80"/>
    <w:rsid w:val="00012643"/>
    <w:rsid w:val="00030643"/>
    <w:rsid w:val="00050498"/>
    <w:rsid w:val="00072686"/>
    <w:rsid w:val="00093416"/>
    <w:rsid w:val="00093DFD"/>
    <w:rsid w:val="000979BF"/>
    <w:rsid w:val="00097CF8"/>
    <w:rsid w:val="000A5277"/>
    <w:rsid w:val="000B3853"/>
    <w:rsid w:val="000C1E61"/>
    <w:rsid w:val="000E6530"/>
    <w:rsid w:val="000F3BD7"/>
    <w:rsid w:val="001077EF"/>
    <w:rsid w:val="00115897"/>
    <w:rsid w:val="00130172"/>
    <w:rsid w:val="00131CC9"/>
    <w:rsid w:val="001344C6"/>
    <w:rsid w:val="001504BC"/>
    <w:rsid w:val="001939D4"/>
    <w:rsid w:val="00194735"/>
    <w:rsid w:val="001B59CB"/>
    <w:rsid w:val="001C4111"/>
    <w:rsid w:val="002140C4"/>
    <w:rsid w:val="00217298"/>
    <w:rsid w:val="00271D7F"/>
    <w:rsid w:val="002844EA"/>
    <w:rsid w:val="00291C7C"/>
    <w:rsid w:val="002E6874"/>
    <w:rsid w:val="00327AD7"/>
    <w:rsid w:val="003421DD"/>
    <w:rsid w:val="003423B4"/>
    <w:rsid w:val="00364D13"/>
    <w:rsid w:val="00365BE8"/>
    <w:rsid w:val="00375FD4"/>
    <w:rsid w:val="003A05C1"/>
    <w:rsid w:val="003B1EBB"/>
    <w:rsid w:val="003D0B1B"/>
    <w:rsid w:val="003D380D"/>
    <w:rsid w:val="003F31B1"/>
    <w:rsid w:val="0045224D"/>
    <w:rsid w:val="00456294"/>
    <w:rsid w:val="004A730E"/>
    <w:rsid w:val="004E6A57"/>
    <w:rsid w:val="00520C48"/>
    <w:rsid w:val="00523643"/>
    <w:rsid w:val="0052536C"/>
    <w:rsid w:val="00525EF9"/>
    <w:rsid w:val="00544E5C"/>
    <w:rsid w:val="0055639E"/>
    <w:rsid w:val="005A02E0"/>
    <w:rsid w:val="005C0523"/>
    <w:rsid w:val="005F1555"/>
    <w:rsid w:val="00604280"/>
    <w:rsid w:val="00634E53"/>
    <w:rsid w:val="00642416"/>
    <w:rsid w:val="006479F4"/>
    <w:rsid w:val="006754D6"/>
    <w:rsid w:val="006A0E81"/>
    <w:rsid w:val="006B370C"/>
    <w:rsid w:val="00700179"/>
    <w:rsid w:val="00743BF8"/>
    <w:rsid w:val="00775658"/>
    <w:rsid w:val="00775748"/>
    <w:rsid w:val="00782767"/>
    <w:rsid w:val="007C3779"/>
    <w:rsid w:val="007D7F7F"/>
    <w:rsid w:val="00842290"/>
    <w:rsid w:val="0084785B"/>
    <w:rsid w:val="008C01EB"/>
    <w:rsid w:val="008D0116"/>
    <w:rsid w:val="0090720E"/>
    <w:rsid w:val="00910044"/>
    <w:rsid w:val="00930E26"/>
    <w:rsid w:val="009436BE"/>
    <w:rsid w:val="00953BEF"/>
    <w:rsid w:val="009562FF"/>
    <w:rsid w:val="009A6736"/>
    <w:rsid w:val="009D5B30"/>
    <w:rsid w:val="00A55154"/>
    <w:rsid w:val="00A63F27"/>
    <w:rsid w:val="00A90E6C"/>
    <w:rsid w:val="00AB19D7"/>
    <w:rsid w:val="00AF54AE"/>
    <w:rsid w:val="00B059A8"/>
    <w:rsid w:val="00B3666C"/>
    <w:rsid w:val="00B42CE8"/>
    <w:rsid w:val="00B67BAC"/>
    <w:rsid w:val="00B73694"/>
    <w:rsid w:val="00BB4B52"/>
    <w:rsid w:val="00BC43DC"/>
    <w:rsid w:val="00BE4DF4"/>
    <w:rsid w:val="00BE71A8"/>
    <w:rsid w:val="00BF61A0"/>
    <w:rsid w:val="00C04FAB"/>
    <w:rsid w:val="00C24230"/>
    <w:rsid w:val="00C257AA"/>
    <w:rsid w:val="00C72207"/>
    <w:rsid w:val="00C857C0"/>
    <w:rsid w:val="00CA1FCF"/>
    <w:rsid w:val="00CA752F"/>
    <w:rsid w:val="00CA7652"/>
    <w:rsid w:val="00D13135"/>
    <w:rsid w:val="00D148FD"/>
    <w:rsid w:val="00D34F0C"/>
    <w:rsid w:val="00D66F17"/>
    <w:rsid w:val="00DD2D9E"/>
    <w:rsid w:val="00DF0A97"/>
    <w:rsid w:val="00E17A7A"/>
    <w:rsid w:val="00E25287"/>
    <w:rsid w:val="00E66103"/>
    <w:rsid w:val="00E80EDD"/>
    <w:rsid w:val="00E82361"/>
    <w:rsid w:val="00EA3175"/>
    <w:rsid w:val="00EB52ED"/>
    <w:rsid w:val="00ED751C"/>
    <w:rsid w:val="00F045C7"/>
    <w:rsid w:val="00F433A3"/>
    <w:rsid w:val="00F56822"/>
    <w:rsid w:val="00F64A6B"/>
    <w:rsid w:val="00F80B0F"/>
    <w:rsid w:val="00F84B41"/>
    <w:rsid w:val="00F8611C"/>
    <w:rsid w:val="00FC4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40F0F"/>
  <w15:chartTrackingRefBased/>
  <w15:docId w15:val="{7C42064D-7D1B-41AF-A792-51BBBD466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21DD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21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15897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B59CB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1B59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619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C55CBD-6A6C-45C8-956D-26E7CF129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620</TotalTime>
  <Pages>1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Анна Сабалевская</cp:lastModifiedBy>
  <cp:revision>55</cp:revision>
  <cp:lastPrinted>2026-08-04T09:42:00Z</cp:lastPrinted>
  <dcterms:created xsi:type="dcterms:W3CDTF">2025-05-08T06:49:00Z</dcterms:created>
  <dcterms:modified xsi:type="dcterms:W3CDTF">2026-08-12T12:31:00Z</dcterms:modified>
</cp:coreProperties>
</file>