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D0F" w14:textId="57BBAFCB" w:rsidR="007E605D" w:rsidRPr="00356CB2" w:rsidRDefault="007E605D" w:rsidP="00834CDA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A4C529" w14:textId="77777777" w:rsidR="00603766" w:rsidRDefault="00603766" w:rsidP="006037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1AE471" wp14:editId="3EBA9300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6A63993" wp14:editId="01FB7653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79FA6" w14:textId="77777777" w:rsidR="00603766" w:rsidRPr="005B193E" w:rsidRDefault="00603766" w:rsidP="006037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291488E9" w14:textId="77777777" w:rsidR="00603766" w:rsidRPr="005B193E" w:rsidRDefault="00603766" w:rsidP="006037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13D511D0" w14:textId="77777777" w:rsidR="00603766" w:rsidRPr="005B193E" w:rsidRDefault="00603766" w:rsidP="006037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A6399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56D79FA6" w14:textId="77777777" w:rsidR="00603766" w:rsidRPr="005B193E" w:rsidRDefault="00603766" w:rsidP="006037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291488E9" w14:textId="77777777" w:rsidR="00603766" w:rsidRPr="005B193E" w:rsidRDefault="00603766" w:rsidP="006037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13D511D0" w14:textId="77777777" w:rsidR="00603766" w:rsidRPr="005B193E" w:rsidRDefault="00603766" w:rsidP="006037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proofErr w:type="spellEnd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82C71EA" w14:textId="77777777" w:rsidR="00603766" w:rsidRDefault="00603766" w:rsidP="006037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0F8A39" w14:textId="77777777" w:rsidR="00834CDA" w:rsidRPr="004710FF" w:rsidRDefault="00834CDA" w:rsidP="00834CDA">
      <w:pPr>
        <w:spacing w:after="0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14:paraId="086787F7" w14:textId="1D3488AB" w:rsidR="00834CDA" w:rsidRPr="004710FF" w:rsidRDefault="00834CDA" w:rsidP="00834CDA">
      <w:pPr>
        <w:spacing w:after="0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</w:pPr>
      <w:r w:rsidRPr="004710F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Мой Питер Базовый</w:t>
      </w:r>
      <w:r w:rsidR="004710FF" w:rsidRPr="004710FF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en-US"/>
        </w:rPr>
        <w:t xml:space="preserve"> 2026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3550"/>
        <w:gridCol w:w="3559"/>
      </w:tblGrid>
      <w:tr w:rsidR="00F44C6B" w14:paraId="3A84D662" w14:textId="77777777" w:rsidTr="00F44C6B">
        <w:tc>
          <w:tcPr>
            <w:tcW w:w="3663" w:type="dxa"/>
          </w:tcPr>
          <w:p w14:paraId="528C734C" w14:textId="2CB3ED4E" w:rsidR="00834CDA" w:rsidRDefault="00F44C6B" w:rsidP="00834C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8B74F5" wp14:editId="414A47E7">
                  <wp:extent cx="2326952" cy="1308735"/>
                  <wp:effectExtent l="0" t="0" r="0" b="5715"/>
                  <wp:docPr id="701574487" name="Рисунок 1" descr="Покажи мне Санкт-Петербург: красивый автомобильный маршрут по вечернему  город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кажи мне Санкт-Петербург: красивый автомобильный маршрут по вечернему  город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588" cy="131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71300725" w14:textId="6073BA51" w:rsidR="00834CDA" w:rsidRDefault="00F44C6B" w:rsidP="00834C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B585BF" wp14:editId="6C818EA5">
                  <wp:extent cx="1919039" cy="1290404"/>
                  <wp:effectExtent l="0" t="0" r="5080" b="5080"/>
                  <wp:docPr id="1949639757" name="Рисунок 2" descr="Санкт-Петербург в августе — Суточно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нкт-Петербург в августе — Суточно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326" cy="131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5A8EFCCB" w14:textId="22369542" w:rsidR="00834CDA" w:rsidRDefault="00F44C6B" w:rsidP="00834C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3C95B0" wp14:editId="188CCC2D">
                  <wp:extent cx="1945099" cy="1308107"/>
                  <wp:effectExtent l="0" t="0" r="0" b="6350"/>
                  <wp:docPr id="553684068" name="Рисунок 3" descr="Видео экскурсии по Петербургу: смотреть бесплатно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идео экскурсии по Петербургу: смотреть бесплатно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746" cy="132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D441B" w14:textId="35E04848" w:rsidR="008D69BF" w:rsidRPr="00834CDA" w:rsidRDefault="008D69BF" w:rsidP="00834CDA">
      <w:pPr>
        <w:spacing w:after="0"/>
        <w:jc w:val="both"/>
        <w:rPr>
          <w:rFonts w:ascii="Times New Roman" w:hAnsi="Times New Roman" w:cs="Times New Roman"/>
        </w:rPr>
      </w:pPr>
    </w:p>
    <w:p w14:paraId="48F27418" w14:textId="616400AB" w:rsidR="007E605D" w:rsidRPr="00834CDA" w:rsidRDefault="008D69BF" w:rsidP="00834CDA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  <w:b/>
          <w:bCs/>
        </w:rPr>
        <w:t>1 день.</w:t>
      </w:r>
      <w:r w:rsidR="00FE7AFC" w:rsidRPr="00834CDA">
        <w:rPr>
          <w:rFonts w:ascii="Times New Roman" w:hAnsi="Times New Roman" w:cs="Times New Roman"/>
          <w:b/>
          <w:bCs/>
        </w:rPr>
        <w:t xml:space="preserve"> </w:t>
      </w:r>
      <w:r w:rsidR="002D183C" w:rsidRPr="002D183C">
        <w:rPr>
          <w:rFonts w:ascii="Times New Roman" w:hAnsi="Times New Roman" w:cs="Times New Roman"/>
        </w:rPr>
        <w:t>О</w:t>
      </w:r>
      <w:r w:rsidR="00FE7AFC" w:rsidRPr="00834CDA">
        <w:rPr>
          <w:rFonts w:ascii="Times New Roman" w:hAnsi="Times New Roman" w:cs="Times New Roman"/>
        </w:rPr>
        <w:t>тправление автобуса из</w:t>
      </w:r>
      <w:r w:rsidR="00A965D7" w:rsidRPr="00834CDA">
        <w:rPr>
          <w:rFonts w:ascii="Times New Roman" w:hAnsi="Times New Roman" w:cs="Times New Roman"/>
        </w:rPr>
        <w:t xml:space="preserve"> Г</w:t>
      </w:r>
      <w:r w:rsidR="00FE7AFC" w:rsidRPr="00834CDA">
        <w:rPr>
          <w:rFonts w:ascii="Times New Roman" w:hAnsi="Times New Roman" w:cs="Times New Roman"/>
        </w:rPr>
        <w:t>омеля,</w:t>
      </w:r>
      <w:r w:rsidR="002D183C">
        <w:rPr>
          <w:rFonts w:ascii="Times New Roman" w:hAnsi="Times New Roman" w:cs="Times New Roman"/>
        </w:rPr>
        <w:t xml:space="preserve"> </w:t>
      </w:r>
      <w:proofErr w:type="spellStart"/>
      <w:r w:rsidR="00FE7AFC" w:rsidRPr="00834CDA">
        <w:rPr>
          <w:rFonts w:ascii="Times New Roman" w:hAnsi="Times New Roman" w:cs="Times New Roman"/>
        </w:rPr>
        <w:t>Могилёва</w:t>
      </w:r>
      <w:proofErr w:type="spellEnd"/>
      <w:r w:rsidR="00FE7AFC" w:rsidRPr="00834CDA">
        <w:rPr>
          <w:rFonts w:ascii="Times New Roman" w:hAnsi="Times New Roman" w:cs="Times New Roman"/>
        </w:rPr>
        <w:t>, Орши, Витебска. Ночной переезд.</w:t>
      </w:r>
    </w:p>
    <w:p w14:paraId="48809172" w14:textId="77777777" w:rsidR="00603766" w:rsidRPr="00603766" w:rsidRDefault="00FE7AFC" w:rsidP="00603766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  <w:b/>
          <w:bCs/>
        </w:rPr>
        <w:t>2 день.</w:t>
      </w:r>
      <w:r w:rsidRPr="00834CDA">
        <w:rPr>
          <w:rFonts w:ascii="Times New Roman" w:hAnsi="Times New Roman" w:cs="Times New Roman"/>
        </w:rPr>
        <w:t xml:space="preserve"> </w:t>
      </w:r>
      <w:r w:rsidR="00603766" w:rsidRPr="00603766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0758AC4B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  <w:b/>
          <w:bCs/>
        </w:rPr>
        <w:t>Экскурсия в храм Спаса на Крови. </w:t>
      </w:r>
      <w:r w:rsidRPr="00603766"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6FD65F9B" w14:textId="3562A3BE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  <w:b/>
          <w:bCs/>
        </w:rPr>
        <w:t>Обзорная экскурсия по Санкт-Петербургу.</w:t>
      </w:r>
      <w:r w:rsidRPr="00603766">
        <w:rPr>
          <w:rFonts w:ascii="Times New Roman" w:hAnsi="Times New Roman" w:cs="Times New Roman"/>
        </w:rPr>
        <w:t>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6037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03766">
        <w:rPr>
          <w:rFonts w:ascii="Times New Roman" w:hAnsi="Times New Roman" w:cs="Times New Roman"/>
        </w:rPr>
        <w:t>Марсово</w:t>
      </w:r>
      <w:proofErr w:type="gramEnd"/>
      <w:r w:rsidRPr="00603766">
        <w:rPr>
          <w:rFonts w:ascii="Times New Roman" w:hAnsi="Times New Roman" w:cs="Times New Roman"/>
        </w:rPr>
        <w:t xml:space="preserve"> поле и Летний сад, Медный Всадник и многое другое.</w:t>
      </w:r>
    </w:p>
    <w:p w14:paraId="0E1EBD84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  <w:b/>
          <w:bCs/>
        </w:rPr>
        <w:t>Экскурсия по территории Петропавловской крепости.</w:t>
      </w:r>
      <w:r w:rsidRPr="00603766">
        <w:rPr>
          <w:rFonts w:ascii="Times New Roman" w:hAnsi="Times New Roman" w:cs="Times New Roman"/>
        </w:rPr>
        <w:t> 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4C591C56" w14:textId="74BE399C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</w:rPr>
        <w:t>Обед </w:t>
      </w:r>
      <w:r>
        <w:rPr>
          <w:rFonts w:ascii="Times New Roman" w:hAnsi="Times New Roman" w:cs="Times New Roman"/>
        </w:rPr>
        <w:t>в</w:t>
      </w:r>
      <w:r w:rsidRPr="00603766">
        <w:rPr>
          <w:rFonts w:ascii="Times New Roman" w:hAnsi="Times New Roman" w:cs="Times New Roman"/>
        </w:rPr>
        <w:t xml:space="preserve"> кафе города.</w:t>
      </w:r>
      <w:r w:rsidRPr="00603766">
        <w:rPr>
          <w:rFonts w:ascii="Times New Roman" w:hAnsi="Times New Roman" w:cs="Times New Roman"/>
        </w:rPr>
        <w:br/>
        <w:t>Переезд в гостиницу, заселение. Свободное время. Ночлег.</w:t>
      </w:r>
    </w:p>
    <w:p w14:paraId="16E4A1FE" w14:textId="77777777" w:rsidR="00603766" w:rsidRPr="00603766" w:rsidRDefault="002A7CF9" w:rsidP="00603766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  <w:b/>
          <w:bCs/>
        </w:rPr>
        <w:t>3 день.</w:t>
      </w:r>
      <w:r w:rsidRPr="00834CDA">
        <w:rPr>
          <w:rFonts w:ascii="Times New Roman" w:hAnsi="Times New Roman" w:cs="Times New Roman"/>
        </w:rPr>
        <w:t xml:space="preserve"> </w:t>
      </w:r>
      <w:r w:rsidR="00603766" w:rsidRPr="00603766">
        <w:rPr>
          <w:rFonts w:ascii="Times New Roman" w:hAnsi="Times New Roman" w:cs="Times New Roman"/>
        </w:rPr>
        <w:t>Завтрак в гостинице.</w:t>
      </w:r>
    </w:p>
    <w:p w14:paraId="5C273CB4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</w:rPr>
        <w:t>Свободное время.</w:t>
      </w:r>
    </w:p>
    <w:p w14:paraId="68509E67" w14:textId="1CC44B90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</w:rPr>
        <w:t xml:space="preserve">*За доп. оплату экскурсия в Кронштадт с посещением Морского собора (1500 </w:t>
      </w:r>
      <w:proofErr w:type="gramStart"/>
      <w:r w:rsidR="004710FF">
        <w:rPr>
          <w:rFonts w:ascii="Times New Roman" w:hAnsi="Times New Roman" w:cs="Times New Roman"/>
          <w:lang w:val="en-US"/>
        </w:rPr>
        <w:t>RUB</w:t>
      </w:r>
      <w:r w:rsidRPr="00603766">
        <w:rPr>
          <w:rFonts w:ascii="Times New Roman" w:hAnsi="Times New Roman" w:cs="Times New Roman"/>
        </w:rPr>
        <w:t>)  </w:t>
      </w:r>
      <w:r w:rsidRPr="00603766">
        <w:rPr>
          <w:rFonts w:ascii="Times New Roman" w:hAnsi="Times New Roman" w:cs="Times New Roman"/>
          <w:i/>
          <w:iCs/>
        </w:rPr>
        <w:t>Экскурсия</w:t>
      </w:r>
      <w:proofErr w:type="gramEnd"/>
      <w:r w:rsidRPr="00603766">
        <w:rPr>
          <w:rFonts w:ascii="Times New Roman" w:hAnsi="Times New Roman" w:cs="Times New Roman"/>
          <w:i/>
          <w:iCs/>
        </w:rPr>
        <w:t xml:space="preserve"> состоится при минимальном количестве желающих от 15 человек.</w:t>
      </w:r>
    </w:p>
    <w:p w14:paraId="77D9CD86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</w:rPr>
        <w:t>Ночлег в гостинице.</w:t>
      </w:r>
    </w:p>
    <w:p w14:paraId="3C59FC0B" w14:textId="77777777" w:rsidR="00603766" w:rsidRPr="00603766" w:rsidRDefault="005A6D7B" w:rsidP="00603766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  <w:b/>
          <w:bCs/>
        </w:rPr>
        <w:t>4 день.</w:t>
      </w:r>
      <w:r w:rsidRPr="00834CDA">
        <w:rPr>
          <w:rFonts w:ascii="Times New Roman" w:hAnsi="Times New Roman" w:cs="Times New Roman"/>
        </w:rPr>
        <w:t xml:space="preserve"> </w:t>
      </w:r>
      <w:r w:rsidR="00603766" w:rsidRPr="00603766">
        <w:rPr>
          <w:rFonts w:ascii="Times New Roman" w:hAnsi="Times New Roman" w:cs="Times New Roman"/>
        </w:rPr>
        <w:t>Завтрак в гостинице. Выселение.</w:t>
      </w:r>
    </w:p>
    <w:p w14:paraId="632713A0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</w:rPr>
      </w:pPr>
      <w:r w:rsidRPr="00603766">
        <w:rPr>
          <w:rFonts w:ascii="Times New Roman" w:hAnsi="Times New Roman" w:cs="Times New Roman"/>
          <w:b/>
          <w:bCs/>
        </w:rPr>
        <w:t>Теплоходная экскурсия по рекам и каналам «Северная Венеция». </w:t>
      </w:r>
      <w:r w:rsidRPr="00603766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6D28D4F6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3766">
        <w:rPr>
          <w:rFonts w:ascii="Times New Roman" w:hAnsi="Times New Roman" w:cs="Times New Roman"/>
          <w:b/>
          <w:bCs/>
        </w:rPr>
        <w:t>Экскурсия в Исаакиевский собор</w:t>
      </w:r>
      <w:r w:rsidRPr="00603766">
        <w:rPr>
          <w:rFonts w:ascii="Times New Roman" w:hAnsi="Times New Roman" w:cs="Times New Roman"/>
        </w:rPr>
        <w:t> 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603766">
        <w:rPr>
          <w:rFonts w:ascii="Times New Roman" w:hAnsi="Times New Roman" w:cs="Times New Roman"/>
        </w:rPr>
        <w:br/>
        <w:t>Посещение торгового центра.</w:t>
      </w:r>
      <w:r w:rsidRPr="00603766">
        <w:rPr>
          <w:rFonts w:ascii="Times New Roman" w:hAnsi="Times New Roman" w:cs="Times New Roman"/>
        </w:rPr>
        <w:br/>
        <w:t>Выезд в РБ в 16.00.</w:t>
      </w:r>
      <w:r w:rsidRPr="00603766">
        <w:rPr>
          <w:rFonts w:ascii="Times New Roman" w:hAnsi="Times New Roman" w:cs="Times New Roman"/>
          <w:b/>
          <w:bCs/>
        </w:rPr>
        <w:br/>
      </w:r>
    </w:p>
    <w:p w14:paraId="0C09FF4A" w14:textId="527EDA87" w:rsidR="003F4924" w:rsidRPr="00834CDA" w:rsidRDefault="003F4924" w:rsidP="00603766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  <w:b/>
          <w:bCs/>
        </w:rPr>
        <w:t>5 день.</w:t>
      </w:r>
      <w:r w:rsidRPr="00834CDA">
        <w:rPr>
          <w:rFonts w:ascii="Times New Roman" w:hAnsi="Times New Roman" w:cs="Times New Roman"/>
        </w:rPr>
        <w:t xml:space="preserve"> Ориентировочное прибытие в Витебск: 1.30, в </w:t>
      </w:r>
      <w:proofErr w:type="spellStart"/>
      <w:r w:rsidRPr="00834CDA">
        <w:rPr>
          <w:rFonts w:ascii="Times New Roman" w:hAnsi="Times New Roman" w:cs="Times New Roman"/>
        </w:rPr>
        <w:t>Могилёв</w:t>
      </w:r>
      <w:proofErr w:type="spellEnd"/>
      <w:r w:rsidRPr="00834CDA">
        <w:rPr>
          <w:rFonts w:ascii="Times New Roman" w:hAnsi="Times New Roman" w:cs="Times New Roman"/>
        </w:rPr>
        <w:t>: 4.00, в Гомель: 7.00.</w:t>
      </w:r>
    </w:p>
    <w:p w14:paraId="76936EC7" w14:textId="77777777" w:rsidR="0080446C" w:rsidRPr="00834CDA" w:rsidRDefault="0080446C" w:rsidP="00834CDA">
      <w:pPr>
        <w:spacing w:after="0"/>
        <w:jc w:val="both"/>
        <w:rPr>
          <w:rFonts w:ascii="Times New Roman" w:hAnsi="Times New Roman" w:cs="Times New Roman"/>
        </w:rPr>
      </w:pPr>
    </w:p>
    <w:p w14:paraId="110DD1A4" w14:textId="77777777" w:rsidR="003F4924" w:rsidRDefault="003F4924" w:rsidP="00834CDA">
      <w:pPr>
        <w:spacing w:after="0"/>
        <w:jc w:val="both"/>
        <w:rPr>
          <w:rFonts w:ascii="Times New Roman" w:hAnsi="Times New Roman" w:cs="Times New Roman"/>
        </w:rPr>
      </w:pPr>
      <w:r w:rsidRPr="00834CDA">
        <w:rPr>
          <w:rFonts w:ascii="Times New Roman" w:hAnsi="Times New Roman" w:cs="Times New Roman"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p w14:paraId="17F563C6" w14:textId="77777777" w:rsidR="0013385F" w:rsidRDefault="0013385F" w:rsidP="00834CDA">
      <w:pPr>
        <w:spacing w:after="0"/>
        <w:jc w:val="both"/>
        <w:rPr>
          <w:rFonts w:ascii="Times New Roman" w:hAnsi="Times New Roman" w:cs="Times New Roman"/>
        </w:rPr>
      </w:pPr>
    </w:p>
    <w:p w14:paraId="7D404DB0" w14:textId="77777777" w:rsidR="00603766" w:rsidRDefault="00603766" w:rsidP="00834CDA">
      <w:pPr>
        <w:spacing w:after="0"/>
        <w:jc w:val="both"/>
        <w:rPr>
          <w:rFonts w:ascii="Times New Roman" w:hAnsi="Times New Roman" w:cs="Times New Roman"/>
        </w:rPr>
      </w:pPr>
    </w:p>
    <w:p w14:paraId="14A4E3DD" w14:textId="77777777" w:rsidR="00603766" w:rsidRDefault="00603766" w:rsidP="00834CDA">
      <w:pPr>
        <w:spacing w:after="0"/>
        <w:jc w:val="both"/>
        <w:rPr>
          <w:rFonts w:ascii="Times New Roman" w:hAnsi="Times New Roman" w:cs="Times New Roman"/>
        </w:rPr>
      </w:pPr>
    </w:p>
    <w:p w14:paraId="186335AD" w14:textId="77777777" w:rsidR="00603766" w:rsidRDefault="00603766" w:rsidP="00834CDA">
      <w:pPr>
        <w:spacing w:after="0"/>
        <w:jc w:val="both"/>
        <w:rPr>
          <w:rFonts w:ascii="Times New Roman" w:hAnsi="Times New Roman" w:cs="Times New Roman"/>
        </w:rPr>
      </w:pPr>
    </w:p>
    <w:p w14:paraId="2317DCA1" w14:textId="77777777" w:rsidR="00603766" w:rsidRDefault="00603766" w:rsidP="00834CDA">
      <w:pPr>
        <w:spacing w:after="0"/>
        <w:jc w:val="both"/>
        <w:rPr>
          <w:rFonts w:ascii="Times New Roman" w:hAnsi="Times New Roman" w:cs="Times New Roman"/>
        </w:rPr>
      </w:pPr>
    </w:p>
    <w:p w14:paraId="3EFACDAB" w14:textId="77777777" w:rsidR="00603766" w:rsidRDefault="00603766" w:rsidP="00834CDA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6"/>
        <w:gridCol w:w="3273"/>
      </w:tblGrid>
      <w:tr w:rsidR="00603766" w:rsidRPr="00603766" w14:paraId="11679E2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83D5D" w14:textId="01942440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ДАТА ВЫЕЗДА 2026 год: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10D3" w14:textId="77777777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ГОСТИНИЦА ТУРКЛАССА</w:t>
            </w:r>
          </w:p>
          <w:p w14:paraId="6FDD21D3" w14:textId="3802642D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(по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03766">
              <w:rPr>
                <w:rFonts w:ascii="Times New Roman" w:hAnsi="Times New Roman" w:cs="Times New Roman"/>
                <w:b/>
                <w:bCs/>
              </w:rPr>
              <w:t>2-3 чел. в комнате с удобствами)</w:t>
            </w:r>
          </w:p>
        </w:tc>
      </w:tr>
      <w:tr w:rsidR="00603766" w:rsidRPr="00603766" w14:paraId="3FE1FD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19C2" w14:textId="77777777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 Даты сборных и заказных туров:  </w:t>
            </w:r>
          </w:p>
          <w:p w14:paraId="69E51984" w14:textId="33A34D25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с выездом из Гомеля, Могилева, Витебска и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0C854" w14:textId="77777777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</w:tr>
      <w:tr w:rsidR="00603766" w:rsidRPr="00603766" w14:paraId="626A13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BBAD" w14:textId="7798A434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>30.04, 07.05, 14.05, 21.05, 28.05, 04.06, 11.06, 18.06, 25.06,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03766">
              <w:rPr>
                <w:rFonts w:ascii="Times New Roman" w:hAnsi="Times New Roman" w:cs="Times New Roman"/>
                <w:b/>
                <w:bCs/>
              </w:rPr>
              <w:t xml:space="preserve">02.07, 09.07, 16.07, 23.07, 30.07, 06.08, 13.08, 20.08, 27.08, 03.09, 10.09, </w:t>
            </w:r>
            <w:proofErr w:type="gramStart"/>
            <w:r w:rsidRPr="00603766">
              <w:rPr>
                <w:rFonts w:ascii="Times New Roman" w:hAnsi="Times New Roman" w:cs="Times New Roman"/>
                <w:b/>
                <w:bCs/>
              </w:rPr>
              <w:t>17.09  2026</w:t>
            </w:r>
            <w:proofErr w:type="gramEnd"/>
            <w:r w:rsidRPr="00603766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1B502" w14:textId="33156A5B" w:rsidR="00603766" w:rsidRPr="00603766" w:rsidRDefault="00603766" w:rsidP="00603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766">
              <w:rPr>
                <w:rFonts w:ascii="Times New Roman" w:hAnsi="Times New Roman" w:cs="Times New Roman"/>
                <w:b/>
                <w:bCs/>
              </w:rPr>
              <w:t xml:space="preserve"> 8.500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RUB</w:t>
            </w:r>
            <w:r w:rsidRPr="00603766">
              <w:rPr>
                <w:rFonts w:ascii="Times New Roman" w:hAnsi="Times New Roman" w:cs="Times New Roman"/>
                <w:b/>
                <w:bCs/>
              </w:rPr>
              <w:t xml:space="preserve"> + 350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BYN</w:t>
            </w:r>
          </w:p>
        </w:tc>
      </w:tr>
    </w:tbl>
    <w:p w14:paraId="1A856B1F" w14:textId="77777777" w:rsid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603766">
        <w:rPr>
          <w:rFonts w:ascii="Times New Roman" w:hAnsi="Times New Roman" w:cs="Times New Roman"/>
          <w:b/>
          <w:bCs/>
          <w:i/>
          <w:i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603766">
        <w:rPr>
          <w:rFonts w:ascii="Times New Roman" w:hAnsi="Times New Roman" w:cs="Times New Roman"/>
          <w:b/>
          <w:bCs/>
          <w:i/>
          <w:iCs/>
        </w:rPr>
        <w:t>еврораскладушка</w:t>
      </w:r>
      <w:proofErr w:type="spellEnd"/>
      <w:r w:rsidRPr="00603766">
        <w:rPr>
          <w:rFonts w:ascii="Times New Roman" w:hAnsi="Times New Roman" w:cs="Times New Roman"/>
          <w:b/>
          <w:bCs/>
          <w:i/>
          <w:iCs/>
        </w:rPr>
        <w:t xml:space="preserve"> или диван).</w:t>
      </w:r>
    </w:p>
    <w:p w14:paraId="7E439410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B6B5616" w14:textId="77777777" w:rsid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3766">
        <w:rPr>
          <w:rFonts w:ascii="Times New Roman" w:hAnsi="Times New Roman" w:cs="Times New Roman"/>
          <w:b/>
          <w:bCs/>
        </w:rPr>
        <w:t>Детских и прочих скидок нет.</w:t>
      </w:r>
    </w:p>
    <w:p w14:paraId="376AAC2F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FD24AF5" w14:textId="77777777" w:rsidR="00603766" w:rsidRPr="00603766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3766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16419005" w14:textId="31925EFD" w:rsidR="008D5E9F" w:rsidRDefault="00603766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03766">
        <w:rPr>
          <w:rFonts w:ascii="Times New Roman" w:hAnsi="Times New Roman" w:cs="Times New Roman"/>
          <w:b/>
          <w:bCs/>
        </w:rPr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603766">
        <w:rPr>
          <w:rFonts w:ascii="Times New Roman" w:hAnsi="Times New Roman" w:cs="Times New Roman"/>
          <w:b/>
          <w:bCs/>
        </w:rPr>
        <w:t>справочно</w:t>
      </w:r>
      <w:proofErr w:type="spellEnd"/>
      <w:r w:rsidRPr="00603766">
        <w:rPr>
          <w:rFonts w:ascii="Times New Roman" w:hAnsi="Times New Roman" w:cs="Times New Roman"/>
          <w:b/>
          <w:bCs/>
        </w:rPr>
        <w:t>. Оплата производится по курсу НБ РБ +3% на день оплаты</w:t>
      </w:r>
    </w:p>
    <w:p w14:paraId="66B8E72C" w14:textId="77777777" w:rsidR="004710FF" w:rsidRDefault="004710FF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94FB79" w14:textId="33AF62CD" w:rsidR="004710FF" w:rsidRDefault="004710FF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стоимость включено:</w:t>
      </w:r>
    </w:p>
    <w:p w14:paraId="0F3AC717" w14:textId="77777777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>5 дней (3дня/2 ночлега в Санкт-Петербурге); </w:t>
      </w:r>
    </w:p>
    <w:p w14:paraId="5CF46D75" w14:textId="77777777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>Питание в туре: 2 завтрака + 1 обед;</w:t>
      </w:r>
    </w:p>
    <w:p w14:paraId="281812DF" w14:textId="697A7F3E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>Проезд и обслуживание на автобусе туристического класса;</w:t>
      </w:r>
    </w:p>
    <w:p w14:paraId="3E98C808" w14:textId="77777777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063EBEA4" w14:textId="77777777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 xml:space="preserve">Проживание: комфортная гостиница </w:t>
      </w:r>
      <w:proofErr w:type="spellStart"/>
      <w:r w:rsidRPr="004710FF">
        <w:rPr>
          <w:rFonts w:ascii="Times New Roman" w:hAnsi="Times New Roman" w:cs="Times New Roman"/>
        </w:rPr>
        <w:t>туркласса</w:t>
      </w:r>
      <w:proofErr w:type="spellEnd"/>
      <w:r w:rsidRPr="004710FF">
        <w:rPr>
          <w:rFonts w:ascii="Times New Roman" w:hAnsi="Times New Roman" w:cs="Times New Roman"/>
        </w:rPr>
        <w:t xml:space="preserve"> (по 2-3 чел. в комнате с удобствами); </w:t>
      </w:r>
    </w:p>
    <w:p w14:paraId="302443FD" w14:textId="1B704BC9" w:rsidR="004710FF" w:rsidRPr="004710FF" w:rsidRDefault="004710FF" w:rsidP="004710F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>Экскурсионное обслуживание по программе с входными билетами: экскурсия в храм Спаса на Крови. Обзорная экскурсия по городу и экскурсия по территории Петропавловской крепости, экскурсия по рекам и каналам, экскурсия в Исаакиевский собор.</w:t>
      </w:r>
    </w:p>
    <w:p w14:paraId="1D7643F5" w14:textId="77777777" w:rsidR="004710FF" w:rsidRDefault="004710FF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A252156" w14:textId="53687775" w:rsidR="004710FF" w:rsidRDefault="004710FF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стоимость не включено:</w:t>
      </w:r>
    </w:p>
    <w:p w14:paraId="13161196" w14:textId="37C59474" w:rsidR="004710FF" w:rsidRPr="004710FF" w:rsidRDefault="004710FF" w:rsidP="004710F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4710FF">
        <w:rPr>
          <w:rFonts w:ascii="Times New Roman" w:hAnsi="Times New Roman" w:cs="Times New Roman"/>
        </w:rPr>
        <w:t xml:space="preserve"> Экскурсия в Кронштадт с посещением Морского собора (1500 </w:t>
      </w:r>
      <w:r>
        <w:rPr>
          <w:rFonts w:ascii="Times New Roman" w:hAnsi="Times New Roman" w:cs="Times New Roman"/>
          <w:lang w:val="en-US"/>
        </w:rPr>
        <w:t>RUB</w:t>
      </w:r>
      <w:r w:rsidRPr="004710FF">
        <w:rPr>
          <w:rFonts w:ascii="Times New Roman" w:hAnsi="Times New Roman" w:cs="Times New Roman"/>
        </w:rPr>
        <w:t>)</w:t>
      </w:r>
    </w:p>
    <w:p w14:paraId="5F23E86E" w14:textId="77777777" w:rsidR="004710FF" w:rsidRPr="004710FF" w:rsidRDefault="004710FF" w:rsidP="006037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4710FF" w:rsidRPr="004710FF" w:rsidSect="00CB568A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45E6" w14:textId="77777777" w:rsidR="00B235AD" w:rsidRDefault="00B235AD" w:rsidP="008D69BF">
      <w:pPr>
        <w:spacing w:after="0" w:line="240" w:lineRule="auto"/>
      </w:pPr>
      <w:r>
        <w:separator/>
      </w:r>
    </w:p>
  </w:endnote>
  <w:endnote w:type="continuationSeparator" w:id="0">
    <w:p w14:paraId="21F4C753" w14:textId="77777777" w:rsidR="00B235AD" w:rsidRDefault="00B235AD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667E" w14:textId="77777777" w:rsidR="00B235AD" w:rsidRDefault="00B235AD" w:rsidP="008D69BF">
      <w:pPr>
        <w:spacing w:after="0" w:line="240" w:lineRule="auto"/>
      </w:pPr>
      <w:r>
        <w:separator/>
      </w:r>
    </w:p>
  </w:footnote>
  <w:footnote w:type="continuationSeparator" w:id="0">
    <w:p w14:paraId="6CD6FC48" w14:textId="77777777" w:rsidR="00B235AD" w:rsidRDefault="00B235AD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pt;height:13pt;visibility:visible;mso-wrap-style:square" o:bullet="t">
        <v:imagedata r:id="rId1" o:title=""/>
      </v:shape>
    </w:pict>
  </w:numPicBullet>
  <w:numPicBullet w:numPicBulletId="1">
    <w:pict>
      <v:shape w14:anchorId="4C1AE471" id="_x0000_i1026" type="#_x0000_t75" style="width:13pt;height:16.5pt;visibility:visible;mso-wrap-style:square" o:bullet="t">
        <v:imagedata r:id="rId2" o:title="" cropbottom="-804f"/>
      </v:shape>
    </w:pict>
  </w:numPicBullet>
  <w:numPicBullet w:numPicBulletId="2">
    <w:pict>
      <v:shape w14:anchorId="16A63993" id="_x0000_i1027" type="#_x0000_t75" style="width:16.5pt;height:19.5pt;visibility:visible;mso-wrap-style:square" o:bullet="t">
        <v:imagedata r:id="rId3" o:title="" cropright="-804f"/>
      </v:shape>
    </w:pict>
  </w:numPicBullet>
  <w:numPicBullet w:numPicBulletId="3">
    <w:pict>
      <v:shape id="_x0000_i1028" type="#_x0000_t75" style="width:15pt;height:16.5pt;visibility:visible;mso-wrap-style:square" o:bullet="t">
        <v:imagedata r:id="rId4" o:title="" cropbottom="-804f" cropright="-440f"/>
      </v:shape>
    </w:pict>
  </w:numPicBullet>
  <w:numPicBullet w:numPicBulletId="4">
    <w:pict>
      <v:shape id="_x0000_i1029" type="#_x0000_t75" style="width:6pt;height:9.5pt;visibility:visible;mso-wrap-style:square" o:bullet="t">
        <v:imagedata r:id="rId5" o:title="" cropbottom="-1298f" cropright="-2850f"/>
      </v:shape>
    </w:pict>
  </w:numPicBullet>
  <w:numPicBullet w:numPicBulletId="5">
    <w:pict>
      <v:shape id="_x0000_i1030" type="#_x0000_t75" style="width:10pt;height:11pt;visibility:visible;mso-wrap-style:square" o:bullet="t">
        <v:imagedata r:id="rId6" o:title="" cropright="-1024f"/>
      </v:shape>
    </w:pict>
  </w:numPicBullet>
  <w:abstractNum w:abstractNumId="0" w15:restartNumberingAfterBreak="0">
    <w:nsid w:val="0F5C6C60"/>
    <w:multiLevelType w:val="multilevel"/>
    <w:tmpl w:val="CAF0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B73C5"/>
    <w:multiLevelType w:val="hybridMultilevel"/>
    <w:tmpl w:val="388EE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E50"/>
    <w:multiLevelType w:val="multilevel"/>
    <w:tmpl w:val="87FC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D81C6B"/>
    <w:multiLevelType w:val="hybridMultilevel"/>
    <w:tmpl w:val="BC0A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91790">
    <w:abstractNumId w:val="6"/>
  </w:num>
  <w:num w:numId="2" w16cid:durableId="1869220195">
    <w:abstractNumId w:val="7"/>
  </w:num>
  <w:num w:numId="3" w16cid:durableId="1490825434">
    <w:abstractNumId w:val="8"/>
  </w:num>
  <w:num w:numId="4" w16cid:durableId="255335749">
    <w:abstractNumId w:val="5"/>
  </w:num>
  <w:num w:numId="5" w16cid:durableId="1864054152">
    <w:abstractNumId w:val="4"/>
  </w:num>
  <w:num w:numId="6" w16cid:durableId="347870044">
    <w:abstractNumId w:val="3"/>
  </w:num>
  <w:num w:numId="7" w16cid:durableId="1581871811">
    <w:abstractNumId w:val="9"/>
  </w:num>
  <w:num w:numId="8" w16cid:durableId="162940148">
    <w:abstractNumId w:val="1"/>
  </w:num>
  <w:num w:numId="9" w16cid:durableId="808399442">
    <w:abstractNumId w:val="0"/>
  </w:num>
  <w:num w:numId="10" w16cid:durableId="112735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D"/>
    <w:rsid w:val="00010927"/>
    <w:rsid w:val="000660DE"/>
    <w:rsid w:val="00084EB1"/>
    <w:rsid w:val="00104561"/>
    <w:rsid w:val="0013385F"/>
    <w:rsid w:val="00146FC3"/>
    <w:rsid w:val="00260193"/>
    <w:rsid w:val="002A010D"/>
    <w:rsid w:val="002A7CF9"/>
    <w:rsid w:val="002C3C99"/>
    <w:rsid w:val="002D0F98"/>
    <w:rsid w:val="002D183C"/>
    <w:rsid w:val="00356CB2"/>
    <w:rsid w:val="003F4924"/>
    <w:rsid w:val="004710FF"/>
    <w:rsid w:val="004B7EEC"/>
    <w:rsid w:val="004D5529"/>
    <w:rsid w:val="004E5385"/>
    <w:rsid w:val="00517458"/>
    <w:rsid w:val="005347E5"/>
    <w:rsid w:val="00580A01"/>
    <w:rsid w:val="005A6D7B"/>
    <w:rsid w:val="00603766"/>
    <w:rsid w:val="0067550A"/>
    <w:rsid w:val="006910B0"/>
    <w:rsid w:val="0069362D"/>
    <w:rsid w:val="006E3256"/>
    <w:rsid w:val="00736A30"/>
    <w:rsid w:val="00790726"/>
    <w:rsid w:val="007D2A55"/>
    <w:rsid w:val="007E605D"/>
    <w:rsid w:val="0080446C"/>
    <w:rsid w:val="00834CDA"/>
    <w:rsid w:val="008357B0"/>
    <w:rsid w:val="008D5E9F"/>
    <w:rsid w:val="008D69BF"/>
    <w:rsid w:val="009A5320"/>
    <w:rsid w:val="009F3B51"/>
    <w:rsid w:val="009F61CA"/>
    <w:rsid w:val="00A249B9"/>
    <w:rsid w:val="00A65DC3"/>
    <w:rsid w:val="00A85118"/>
    <w:rsid w:val="00A85AC0"/>
    <w:rsid w:val="00A87AB2"/>
    <w:rsid w:val="00A965D7"/>
    <w:rsid w:val="00A97623"/>
    <w:rsid w:val="00AA3E12"/>
    <w:rsid w:val="00B235AD"/>
    <w:rsid w:val="00B802BA"/>
    <w:rsid w:val="00C20662"/>
    <w:rsid w:val="00C4103D"/>
    <w:rsid w:val="00CA42AB"/>
    <w:rsid w:val="00CB568A"/>
    <w:rsid w:val="00CF1685"/>
    <w:rsid w:val="00D81915"/>
    <w:rsid w:val="00DE6204"/>
    <w:rsid w:val="00EA79E7"/>
    <w:rsid w:val="00EC78BF"/>
    <w:rsid w:val="00F44C6B"/>
    <w:rsid w:val="00F52435"/>
    <w:rsid w:val="00FC7941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C486"/>
  <w15:docId w15:val="{96262FEA-7AA9-4B4D-AD0C-01416C69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paragraph" w:styleId="ac">
    <w:name w:val="Normal (Web)"/>
    <w:basedOn w:val="a"/>
    <w:uiPriority w:val="99"/>
    <w:semiHidden/>
    <w:unhideWhenUsed/>
    <w:rsid w:val="006037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F10A-8B0A-4003-810F-B306617E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21</cp:revision>
  <cp:lastPrinted>2024-12-13T08:01:00Z</cp:lastPrinted>
  <dcterms:created xsi:type="dcterms:W3CDTF">2024-12-11T14:04:00Z</dcterms:created>
  <dcterms:modified xsi:type="dcterms:W3CDTF">2026-02-02T08:24:00Z</dcterms:modified>
</cp:coreProperties>
</file>